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CHINESE FLAGSHIP SECONDARY 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CHINESE – Level 2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990000"/>
          <w:rtl w:val="0"/>
        </w:rPr>
        <w:t xml:space="preserve">Unit 3: Food and Restaurant</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w:cs="Arial" w:eastAsia="Arial" w:hAnsi="Arial"/>
          <w:b w:val="1"/>
          <w:color w:val="990000"/>
          <w:sz w:val="28"/>
          <w:szCs w:val="28"/>
          <w:rtl w:val="0"/>
        </w:rPr>
        <w:t xml:space="preserve">Topic 1: Western Food</w:t>
      </w:r>
      <w:r w:rsidDel="00000000" w:rsidR="00000000" w:rsidRPr="00000000">
        <w:rPr>
          <w:rtl w:val="0"/>
        </w:rPr>
      </w:r>
    </w:p>
    <w:tbl>
      <w:tblPr>
        <w:tblStyle w:val="Table1"/>
        <w:bidi w:val="0"/>
        <w:tblW w:w="36.0" w:type="dxa"/>
        <w:jc w:val="left"/>
        <w:tblInd w:w="5.0" w:type="dxa"/>
        <w:tblLayout w:type="fixed"/>
        <w:tblLook w:val="0000"/>
      </w:tblPr>
      <w:tblGrid>
        <w:gridCol w:w="36"/>
        <w:tblGridChange w:id="0">
          <w:tblGrid>
            <w:gridCol w:w="36"/>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What will students be able to do by the end of the topic?</w:t>
      </w:r>
      <w:r w:rsidDel="00000000" w:rsidR="00000000" w:rsidRPr="00000000">
        <w:rPr>
          <w:rtl w:val="0"/>
        </w:rPr>
      </w:r>
    </w:p>
    <w:tbl>
      <w:tblPr>
        <w:tblStyle w:val="Table2"/>
        <w:bidi w:val="0"/>
        <w:tblW w:w="9465.0" w:type="dxa"/>
        <w:jc w:val="left"/>
        <w:tblInd w:w="9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65"/>
        <w:gridCol w:w="7200"/>
        <w:tblGridChange w:id="0">
          <w:tblGrid>
            <w:gridCol w:w="2265"/>
            <w:gridCol w:w="7200"/>
          </w:tblGrid>
        </w:tblGridChange>
      </w:tblGrid>
      <w:tr>
        <w:tc>
          <w:tcPr>
            <w:shd w:fill="f2dbdb"/>
            <w:tcMar>
              <w:top w:w="105.0" w:type="dxa"/>
              <w:left w:w="105.0" w:type="dxa"/>
              <w:bottom w:w="105.0" w:type="dxa"/>
              <w:right w:w="105.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rtl w:val="0"/>
              </w:rPr>
              <w:t xml:space="preserve">Speaking/ Listening</w:t>
            </w:r>
            <w:r w:rsidDel="00000000" w:rsidR="00000000" w:rsidRPr="00000000">
              <w:rPr>
                <w:rFonts w:ascii="Arial" w:cs="Arial" w:eastAsia="Arial" w:hAnsi="Arial"/>
                <w:sz w:val="20"/>
                <w:szCs w:val="20"/>
                <w:rtl w:val="0"/>
              </w:rPr>
              <w:t xml:space="preserve"> (interpersonal and presentational)</w:t>
            </w:r>
            <w:r w:rsidDel="00000000" w:rsidR="00000000" w:rsidRPr="00000000">
              <w:rPr>
                <w:rtl w:val="0"/>
              </w:rPr>
            </w:r>
          </w:p>
        </w:tc>
        <w:tc>
          <w:tcPr>
            <w:tcMar>
              <w:top w:w="105.0" w:type="dxa"/>
              <w:left w:w="105.0" w:type="dxa"/>
              <w:bottom w:w="105.0" w:type="dxa"/>
              <w:right w:w="105.0" w:type="dxa"/>
            </w:tcMar>
          </w:tcPr>
          <w:p w:rsidR="00000000" w:rsidDel="00000000" w:rsidP="00000000" w:rsidRDefault="00000000" w:rsidRPr="00000000">
            <w:pPr>
              <w:numPr>
                <w:ilvl w:val="0"/>
                <w:numId w:val="1"/>
              </w:numPr>
              <w:spacing w:after="0" w:lineRule="auto"/>
              <w:ind w:left="375" w:hanging="359"/>
              <w:contextualSpacing w:val="1"/>
              <w:rPr/>
            </w:pPr>
            <w:r w:rsidDel="00000000" w:rsidR="00000000" w:rsidRPr="00000000">
              <w:rPr>
                <w:rtl w:val="0"/>
              </w:rPr>
              <w:t xml:space="preserve">Students can describe to others when they eat.</w:t>
            </w:r>
          </w:p>
          <w:p w:rsidR="00000000" w:rsidDel="00000000" w:rsidP="00000000" w:rsidRDefault="00000000" w:rsidRPr="00000000">
            <w:pPr>
              <w:numPr>
                <w:ilvl w:val="0"/>
                <w:numId w:val="1"/>
              </w:numPr>
              <w:spacing w:after="0" w:before="0" w:lineRule="auto"/>
              <w:ind w:left="375" w:hanging="359"/>
              <w:contextualSpacing w:val="1"/>
              <w:rPr/>
            </w:pPr>
            <w:r w:rsidDel="00000000" w:rsidR="00000000" w:rsidRPr="00000000">
              <w:rPr>
                <w:rtl w:val="0"/>
              </w:rPr>
              <w:t xml:space="preserve">Students can describe to others what they eat.</w:t>
            </w:r>
          </w:p>
          <w:p w:rsidR="00000000" w:rsidDel="00000000" w:rsidP="00000000" w:rsidRDefault="00000000" w:rsidRPr="00000000">
            <w:pPr>
              <w:numPr>
                <w:ilvl w:val="0"/>
                <w:numId w:val="1"/>
              </w:numPr>
              <w:spacing w:after="0" w:before="0" w:lineRule="auto"/>
              <w:ind w:left="375" w:hanging="359"/>
              <w:contextualSpacing w:val="1"/>
              <w:rPr/>
            </w:pPr>
            <w:r w:rsidDel="00000000" w:rsidR="00000000" w:rsidRPr="00000000">
              <w:rPr>
                <w:rtl w:val="0"/>
              </w:rPr>
              <w:t xml:space="preserve">Students can express their favorite foods.</w:t>
            </w:r>
          </w:p>
          <w:p w:rsidR="00000000" w:rsidDel="00000000" w:rsidP="00000000" w:rsidRDefault="00000000" w:rsidRPr="00000000">
            <w:pPr>
              <w:numPr>
                <w:ilvl w:val="0"/>
                <w:numId w:val="1"/>
              </w:numPr>
              <w:spacing w:before="0" w:lineRule="auto"/>
              <w:ind w:left="375" w:hanging="359"/>
              <w:contextualSpacing w:val="1"/>
              <w:rPr/>
            </w:pPr>
            <w:r w:rsidDel="00000000" w:rsidR="00000000" w:rsidRPr="00000000">
              <w:rPr>
                <w:rtl w:val="0"/>
              </w:rPr>
              <w:t xml:space="preserve">Students can communicate feelings such as hunger and thirst.</w:t>
            </w:r>
          </w:p>
        </w:tc>
      </w:tr>
      <w:tr>
        <w:tc>
          <w:tcPr>
            <w:shd w:fill="f2dbdb"/>
            <w:tcMar>
              <w:top w:w="105.0" w:type="dxa"/>
              <w:left w:w="105.0" w:type="dxa"/>
              <w:bottom w:w="105.0" w:type="dxa"/>
              <w:right w:w="105.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rtl w:val="0"/>
              </w:rPr>
              <w:t xml:space="preserve">Reading</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sz w:val="20"/>
                <w:szCs w:val="20"/>
                <w:rtl w:val="0"/>
              </w:rPr>
              <w:t xml:space="preserve">(interpretive)</w:t>
            </w:r>
            <w:r w:rsidDel="00000000" w:rsidR="00000000" w:rsidRPr="00000000">
              <w:rPr>
                <w:rtl w:val="0"/>
              </w:rPr>
            </w:r>
          </w:p>
        </w:tc>
        <w:tc>
          <w:tcPr>
            <w:tcMar>
              <w:top w:w="105.0" w:type="dxa"/>
              <w:left w:w="105.0" w:type="dxa"/>
              <w:bottom w:w="105.0" w:type="dxa"/>
              <w:right w:w="105.0" w:type="dxa"/>
            </w:tcMar>
          </w:tcPr>
          <w:p w:rsidR="00000000" w:rsidDel="00000000" w:rsidP="00000000" w:rsidRDefault="00000000" w:rsidRPr="00000000">
            <w:pPr>
              <w:numPr>
                <w:ilvl w:val="0"/>
                <w:numId w:val="10"/>
              </w:numPr>
              <w:spacing w:after="0" w:lineRule="auto"/>
              <w:ind w:left="375" w:hanging="359"/>
              <w:contextualSpacing w:val="1"/>
              <w:rPr/>
            </w:pPr>
            <w:r w:rsidDel="00000000" w:rsidR="00000000" w:rsidRPr="00000000">
              <w:rPr>
                <w:rtl w:val="0"/>
              </w:rPr>
              <w:t xml:space="preserve">Students can read about specific foods and recognize favorites.</w:t>
            </w:r>
          </w:p>
          <w:p w:rsidR="00000000" w:rsidDel="00000000" w:rsidP="00000000" w:rsidRDefault="00000000" w:rsidRPr="00000000">
            <w:pPr>
              <w:numPr>
                <w:ilvl w:val="0"/>
                <w:numId w:val="10"/>
              </w:numPr>
              <w:spacing w:before="0" w:lineRule="auto"/>
              <w:ind w:left="375" w:hanging="359"/>
              <w:contextualSpacing w:val="1"/>
              <w:rPr/>
            </w:pPr>
            <w:r w:rsidDel="00000000" w:rsidR="00000000" w:rsidRPr="00000000">
              <w:rPr>
                <w:rtl w:val="0"/>
              </w:rPr>
              <w:t xml:space="preserve">Students can read Chinese menus.</w:t>
            </w:r>
          </w:p>
        </w:tc>
      </w:tr>
      <w:tr>
        <w:tc>
          <w:tcPr>
            <w:shd w:fill="f2dbdb"/>
            <w:tcMar>
              <w:top w:w="105.0" w:type="dxa"/>
              <w:left w:w="105.0" w:type="dxa"/>
              <w:bottom w:w="105.0" w:type="dxa"/>
              <w:right w:w="105.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rtl w:val="0"/>
              </w:rPr>
              <w:t xml:space="preserve">Writing</w:t>
            </w:r>
            <w:r w:rsidDel="00000000" w:rsidR="00000000" w:rsidRPr="00000000">
              <w:rPr>
                <w:rFonts w:ascii="Arial" w:cs="Arial" w:eastAsia="Arial" w:hAnsi="Arial"/>
                <w:sz w:val="20"/>
                <w:szCs w:val="20"/>
                <w:rtl w:val="0"/>
              </w:rPr>
              <w:t xml:space="preserve"> (presentational)</w:t>
            </w:r>
            <w:r w:rsidDel="00000000" w:rsidR="00000000" w:rsidRPr="00000000">
              <w:rPr>
                <w:rtl w:val="0"/>
              </w:rPr>
            </w:r>
          </w:p>
        </w:tc>
        <w:tc>
          <w:tcPr>
            <w:tcMar>
              <w:top w:w="105.0" w:type="dxa"/>
              <w:left w:w="105.0" w:type="dxa"/>
              <w:bottom w:w="105.0" w:type="dxa"/>
              <w:right w:w="105.0" w:type="dxa"/>
            </w:tcMar>
          </w:tcPr>
          <w:p w:rsidR="00000000" w:rsidDel="00000000" w:rsidP="00000000" w:rsidRDefault="00000000" w:rsidRPr="00000000">
            <w:pPr>
              <w:numPr>
                <w:ilvl w:val="0"/>
                <w:numId w:val="9"/>
              </w:numPr>
              <w:spacing w:after="0" w:lineRule="auto"/>
              <w:ind w:left="375" w:hanging="359"/>
              <w:contextualSpacing w:val="1"/>
              <w:rPr/>
            </w:pPr>
            <w:r w:rsidDel="00000000" w:rsidR="00000000" w:rsidRPr="00000000">
              <w:rPr>
                <w:rtl w:val="0"/>
              </w:rPr>
              <w:t xml:space="preserve">Students can write about their favorite foods and drinks.</w:t>
            </w:r>
          </w:p>
          <w:p w:rsidR="00000000" w:rsidDel="00000000" w:rsidP="00000000" w:rsidRDefault="00000000" w:rsidRPr="00000000">
            <w:pPr>
              <w:numPr>
                <w:ilvl w:val="0"/>
                <w:numId w:val="9"/>
              </w:numPr>
              <w:spacing w:after="0" w:before="0" w:lineRule="auto"/>
              <w:ind w:left="375" w:hanging="359"/>
              <w:contextualSpacing w:val="1"/>
              <w:rPr/>
            </w:pPr>
            <w:r w:rsidDel="00000000" w:rsidR="00000000" w:rsidRPr="00000000">
              <w:rPr>
                <w:rFonts w:ascii="Calibri" w:cs="Calibri" w:eastAsia="Calibri" w:hAnsi="Calibri"/>
                <w:rtl w:val="0"/>
              </w:rPr>
              <w:t xml:space="preserve">Suggested characters for writing: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ind w:left="375" w:firstLine="0"/>
              <w:contextualSpacing w:val="0"/>
            </w:pPr>
            <w:r w:rsidDel="00000000" w:rsidR="00000000" w:rsidRPr="00000000">
              <w:rPr>
                <w:rFonts w:ascii="宋体" w:cs="宋体" w:eastAsia="宋体" w:hAnsi="宋体"/>
                <w:rtl w:val="0"/>
              </w:rPr>
              <w:t xml:space="preserve">饿,饱,渴,吃,喝,西餐,汉堡</w:t>
            </w:r>
            <w:r w:rsidDel="00000000" w:rsidR="00000000" w:rsidRPr="00000000">
              <w:rPr>
                <w:rtl w:val="0"/>
              </w:rPr>
              <w:t xml:space="preserve">(</w:t>
            </w:r>
            <w:r w:rsidDel="00000000" w:rsidR="00000000" w:rsidRPr="00000000">
              <w:rPr>
                <w:rFonts w:ascii="宋体" w:cs="宋体" w:eastAsia="宋体" w:hAnsi="宋体"/>
                <w:rtl w:val="0"/>
              </w:rPr>
              <w:t xml:space="preserve">包</w:t>
            </w:r>
            <w:r w:rsidDel="00000000" w:rsidR="00000000" w:rsidRPr="00000000">
              <w:rPr>
                <w:rtl w:val="0"/>
              </w:rPr>
              <w:t xml:space="preserve">),</w:t>
            </w:r>
            <w:r w:rsidDel="00000000" w:rsidR="00000000" w:rsidRPr="00000000">
              <w:rPr>
                <w:rFonts w:ascii="宋体" w:cs="宋体" w:eastAsia="宋体" w:hAnsi="宋体"/>
                <w:rtl w:val="0"/>
              </w:rPr>
              <w:t xml:space="preserve">薯条,三明治,比萨</w:t>
            </w:r>
            <w:r w:rsidDel="00000000" w:rsidR="00000000" w:rsidRPr="00000000">
              <w:rPr>
                <w:rtl w:val="0"/>
              </w:rPr>
              <w:t xml:space="preserve">(</w:t>
            </w:r>
            <w:r w:rsidDel="00000000" w:rsidR="00000000" w:rsidRPr="00000000">
              <w:rPr>
                <w:rFonts w:ascii="宋体" w:cs="宋体" w:eastAsia="宋体" w:hAnsi="宋体"/>
                <w:rtl w:val="0"/>
              </w:rPr>
              <w:t xml:space="preserve">饼</w:t>
            </w:r>
            <w:r w:rsidDel="00000000" w:rsidR="00000000" w:rsidRPr="00000000">
              <w:rPr>
                <w:rtl w:val="0"/>
              </w:rPr>
              <w:t xml:space="preserve">),</w:t>
            </w:r>
            <w:r w:rsidDel="00000000" w:rsidR="00000000" w:rsidRPr="00000000">
              <w:rPr>
                <w:rFonts w:ascii="宋体" w:cs="宋体" w:eastAsia="宋体" w:hAnsi="宋体"/>
                <w:rtl w:val="0"/>
              </w:rPr>
              <w:t xml:space="preserve">沙拉,牛肉鸡，猪，意大利面，冰淇淋，果汁，茶，冰水</w:t>
            </w:r>
            <w:r w:rsidDel="00000000" w:rsidR="00000000" w:rsidRPr="00000000">
              <w:rPr>
                <w:rtl w:val="0"/>
              </w:rPr>
            </w:r>
          </w:p>
          <w:p w:rsidR="00000000" w:rsidDel="00000000" w:rsidP="00000000" w:rsidRDefault="00000000" w:rsidRPr="00000000">
            <w:pPr>
              <w:spacing w:before="0" w:lineRule="auto"/>
              <w:ind w:left="375"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36.0" w:type="dxa"/>
        <w:jc w:val="left"/>
        <w:tblInd w:w="5.0" w:type="dxa"/>
        <w:tblLayout w:type="fixed"/>
        <w:tblLook w:val="0000"/>
      </w:tblPr>
      <w:tblGrid>
        <w:gridCol w:w="36"/>
        <w:tblGridChange w:id="0">
          <w:tblGrid>
            <w:gridCol w:w="36"/>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465.0" w:type="dxa"/>
        <w:jc w:val="left"/>
        <w:tblInd w:w="9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5"/>
        <w:gridCol w:w="6660"/>
        <w:tblGridChange w:id="0">
          <w:tblGrid>
            <w:gridCol w:w="2805"/>
            <w:gridCol w:w="6660"/>
          </w:tblGrid>
        </w:tblGridChange>
      </w:tblGrid>
      <w:tr>
        <w:tc>
          <w:tcPr>
            <w:shd w:fill="f2dbdb"/>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w:t>
            </w:r>
            <w:r w:rsidDel="00000000" w:rsidR="00000000" w:rsidRPr="00000000">
              <w:rPr>
                <w:rtl w:val="0"/>
              </w:rPr>
            </w:r>
          </w:p>
        </w:tc>
        <w:tc>
          <w:tcPr>
            <w:shd w:fill="f2dbdb"/>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Phrases/Grammar</w:t>
            </w:r>
            <w:r w:rsidDel="00000000" w:rsidR="00000000" w:rsidRPr="00000000">
              <w:rPr>
                <w:rtl w:val="0"/>
              </w:rPr>
            </w:r>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t xml:space="preserve">1. Hungry </w:t>
            </w:r>
            <w:r w:rsidDel="00000000" w:rsidR="00000000" w:rsidRPr="00000000">
              <w:rPr>
                <w:rFonts w:ascii="宋体" w:cs="宋体" w:eastAsia="宋体" w:hAnsi="宋体"/>
                <w:rtl w:val="0"/>
              </w:rPr>
              <w:t xml:space="preserve">饿</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Full </w:t>
            </w:r>
            <w:r w:rsidDel="00000000" w:rsidR="00000000" w:rsidRPr="00000000">
              <w:rPr>
                <w:rFonts w:ascii="宋体" w:cs="宋体" w:eastAsia="宋体" w:hAnsi="宋体"/>
                <w:rtl w:val="0"/>
              </w:rPr>
              <w:t xml:space="preserve">　饱</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Thirsty </w:t>
            </w:r>
            <w:r w:rsidDel="00000000" w:rsidR="00000000" w:rsidRPr="00000000">
              <w:rPr>
                <w:rFonts w:ascii="宋体" w:cs="宋体" w:eastAsia="宋体" w:hAnsi="宋体"/>
                <w:rtl w:val="0"/>
              </w:rPr>
              <w:t xml:space="preserve">渴</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Eat </w:t>
            </w:r>
            <w:r w:rsidDel="00000000" w:rsidR="00000000" w:rsidRPr="00000000">
              <w:rPr>
                <w:rFonts w:ascii="宋体" w:cs="宋体" w:eastAsia="宋体" w:hAnsi="宋体"/>
                <w:rtl w:val="0"/>
              </w:rPr>
              <w:t xml:space="preserve">吃</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Drink </w:t>
            </w:r>
            <w:r w:rsidDel="00000000" w:rsidR="00000000" w:rsidRPr="00000000">
              <w:rPr>
                <w:rFonts w:ascii="宋体" w:cs="宋体" w:eastAsia="宋体" w:hAnsi="宋体"/>
                <w:rtl w:val="0"/>
              </w:rPr>
              <w:t xml:space="preserve">喝</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Western Food </w:t>
            </w:r>
            <w:r w:rsidDel="00000000" w:rsidR="00000000" w:rsidRPr="00000000">
              <w:rPr>
                <w:rFonts w:ascii="宋体" w:cs="宋体" w:eastAsia="宋体" w:hAnsi="宋体"/>
                <w:rtl w:val="0"/>
              </w:rPr>
              <w:t xml:space="preserve">西餐</w:t>
            </w:r>
          </w:p>
          <w:p w:rsidR="00000000" w:rsidDel="00000000" w:rsidP="00000000" w:rsidRDefault="00000000" w:rsidRPr="00000000">
            <w:pPr>
              <w:contextualSpacing w:val="0"/>
            </w:pPr>
            <w:r w:rsidDel="00000000" w:rsidR="00000000" w:rsidRPr="00000000">
              <w:rPr>
                <w:rtl w:val="0"/>
              </w:rPr>
              <w:t xml:space="preserve">7. Burger </w:t>
            </w:r>
            <w:r w:rsidDel="00000000" w:rsidR="00000000" w:rsidRPr="00000000">
              <w:rPr>
                <w:rFonts w:ascii="宋体" w:cs="宋体" w:eastAsia="宋体" w:hAnsi="宋体"/>
                <w:rtl w:val="0"/>
              </w:rPr>
              <w:t xml:space="preserve">汉堡</w:t>
            </w:r>
            <w:r w:rsidDel="00000000" w:rsidR="00000000" w:rsidRPr="00000000">
              <w:rPr>
                <w:rtl w:val="0"/>
              </w:rPr>
              <w:t xml:space="preserve">(</w:t>
            </w:r>
            <w:r w:rsidDel="00000000" w:rsidR="00000000" w:rsidRPr="00000000">
              <w:rPr>
                <w:rFonts w:ascii="宋体" w:cs="宋体" w:eastAsia="宋体" w:hAnsi="宋体"/>
                <w:rtl w:val="0"/>
              </w:rPr>
              <w:t xml:space="preserve">包</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8. French fries </w:t>
            </w:r>
            <w:r w:rsidDel="00000000" w:rsidR="00000000" w:rsidRPr="00000000">
              <w:rPr>
                <w:rFonts w:ascii="宋体" w:cs="宋体" w:eastAsia="宋体" w:hAnsi="宋体"/>
                <w:rtl w:val="0"/>
              </w:rPr>
              <w:t xml:space="preserve">薯条</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Sandwich </w:t>
            </w:r>
            <w:r w:rsidDel="00000000" w:rsidR="00000000" w:rsidRPr="00000000">
              <w:rPr>
                <w:rFonts w:ascii="宋体" w:cs="宋体" w:eastAsia="宋体" w:hAnsi="宋体"/>
                <w:rtl w:val="0"/>
              </w:rPr>
              <w:t xml:space="preserve">三明治</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Pizza </w:t>
            </w:r>
            <w:r w:rsidDel="00000000" w:rsidR="00000000" w:rsidRPr="00000000">
              <w:rPr>
                <w:rFonts w:ascii="宋体" w:cs="宋体" w:eastAsia="宋体" w:hAnsi="宋体"/>
                <w:rtl w:val="0"/>
              </w:rPr>
              <w:t xml:space="preserve">比萨</w:t>
            </w:r>
            <w:r w:rsidDel="00000000" w:rsidR="00000000" w:rsidRPr="00000000">
              <w:rPr>
                <w:rtl w:val="0"/>
              </w:rPr>
              <w:t xml:space="preserve">(</w:t>
            </w:r>
            <w:r w:rsidDel="00000000" w:rsidR="00000000" w:rsidRPr="00000000">
              <w:rPr>
                <w:rFonts w:ascii="宋体" w:cs="宋体" w:eastAsia="宋体" w:hAnsi="宋体"/>
                <w:rtl w:val="0"/>
              </w:rPr>
              <w:t xml:space="preserve">饼</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11. Salad </w:t>
            </w:r>
            <w:r w:rsidDel="00000000" w:rsidR="00000000" w:rsidRPr="00000000">
              <w:rPr>
                <w:rFonts w:ascii="宋体" w:cs="宋体" w:eastAsia="宋体" w:hAnsi="宋体"/>
                <w:rtl w:val="0"/>
              </w:rPr>
              <w:t xml:space="preserve">沙拉</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Spaghetti </w:t>
            </w:r>
            <w:r w:rsidDel="00000000" w:rsidR="00000000" w:rsidRPr="00000000">
              <w:rPr>
                <w:rFonts w:ascii="宋体" w:cs="宋体" w:eastAsia="宋体" w:hAnsi="宋体"/>
                <w:rtl w:val="0"/>
              </w:rPr>
              <w:t xml:space="preserve">意大利面</w:t>
            </w:r>
          </w:p>
          <w:p w:rsidR="00000000" w:rsidDel="00000000" w:rsidP="00000000" w:rsidRDefault="00000000" w:rsidRPr="00000000">
            <w:pPr>
              <w:contextualSpacing w:val="0"/>
            </w:pPr>
            <w:r w:rsidDel="00000000" w:rsidR="00000000" w:rsidRPr="00000000">
              <w:rPr>
                <w:rFonts w:ascii="宋体" w:cs="宋体" w:eastAsia="宋体" w:hAnsi="宋体"/>
                <w:rtl w:val="0"/>
              </w:rPr>
              <w:t xml:space="preserve">13. Beef 牛肉</w:t>
            </w:r>
          </w:p>
          <w:p w:rsidR="00000000" w:rsidDel="00000000" w:rsidP="00000000" w:rsidRDefault="00000000" w:rsidRPr="00000000">
            <w:pPr>
              <w:contextualSpacing w:val="0"/>
            </w:pPr>
            <w:r w:rsidDel="00000000" w:rsidR="00000000" w:rsidRPr="00000000">
              <w:rPr>
                <w:rFonts w:ascii="宋体" w:cs="宋体" w:eastAsia="宋体" w:hAnsi="宋体"/>
                <w:rtl w:val="0"/>
              </w:rPr>
              <w:t xml:space="preserve">14. Chicken 鸡</w:t>
            </w:r>
          </w:p>
          <w:p w:rsidR="00000000" w:rsidDel="00000000" w:rsidP="00000000" w:rsidRDefault="00000000" w:rsidRPr="00000000">
            <w:pPr>
              <w:contextualSpacing w:val="0"/>
            </w:pPr>
            <w:r w:rsidDel="00000000" w:rsidR="00000000" w:rsidRPr="00000000">
              <w:rPr>
                <w:rFonts w:ascii="宋体" w:cs="宋体" w:eastAsia="宋体" w:hAnsi="宋体"/>
                <w:rtl w:val="0"/>
              </w:rPr>
              <w:t xml:space="preserve">15. Pig 猪</w:t>
            </w:r>
          </w:p>
          <w:p w:rsidR="00000000" w:rsidDel="00000000" w:rsidP="00000000" w:rsidRDefault="00000000" w:rsidRPr="00000000">
            <w:pPr>
              <w:contextualSpacing w:val="0"/>
            </w:pPr>
            <w:r w:rsidDel="00000000" w:rsidR="00000000" w:rsidRPr="00000000">
              <w:rPr>
                <w:rtl w:val="0"/>
              </w:rPr>
              <w:t xml:space="preserve">16. Ice cream </w:t>
            </w:r>
            <w:r w:rsidDel="00000000" w:rsidR="00000000" w:rsidRPr="00000000">
              <w:rPr>
                <w:rFonts w:ascii="宋体" w:cs="宋体" w:eastAsia="宋体" w:hAnsi="宋体"/>
                <w:rtl w:val="0"/>
              </w:rPr>
              <w:t xml:space="preserve">冰淇淋</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Iced tea </w:t>
            </w:r>
            <w:r w:rsidDel="00000000" w:rsidR="00000000" w:rsidRPr="00000000">
              <w:rPr>
                <w:rFonts w:ascii="宋体" w:cs="宋体" w:eastAsia="宋体" w:hAnsi="宋体"/>
                <w:rtl w:val="0"/>
              </w:rPr>
              <w:t xml:space="preserve">冰茶</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Iced water冰水</w:t>
            </w:r>
          </w:p>
          <w:p w:rsidR="00000000" w:rsidDel="00000000" w:rsidP="00000000" w:rsidRDefault="00000000" w:rsidRPr="00000000">
            <w:pPr>
              <w:contextualSpacing w:val="0"/>
            </w:pPr>
            <w:r w:rsidDel="00000000" w:rsidR="00000000" w:rsidRPr="00000000">
              <w:rPr>
                <w:rtl w:val="0"/>
              </w:rPr>
              <w:t xml:space="preserve">19. Juice </w:t>
            </w:r>
            <w:r w:rsidDel="00000000" w:rsidR="00000000" w:rsidRPr="00000000">
              <w:rPr>
                <w:rFonts w:ascii="宋体" w:cs="宋体" w:eastAsia="宋体" w:hAnsi="宋体"/>
                <w:rtl w:val="0"/>
              </w:rPr>
              <w:t xml:space="preserve">　果汁</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t xml:space="preserve">Are you thirsty?</w:t>
            </w:r>
          </w:p>
          <w:p w:rsidR="00000000" w:rsidDel="00000000" w:rsidP="00000000" w:rsidRDefault="00000000" w:rsidRPr="00000000">
            <w:pPr>
              <w:contextualSpacing w:val="0"/>
            </w:pPr>
            <w:r w:rsidDel="00000000" w:rsidR="00000000" w:rsidRPr="00000000">
              <w:rPr>
                <w:rtl w:val="0"/>
              </w:rPr>
              <w:t xml:space="preserve">你渴不渴？</w:t>
            </w:r>
          </w:p>
          <w:p w:rsidR="00000000" w:rsidDel="00000000" w:rsidP="00000000" w:rsidRDefault="00000000" w:rsidRPr="00000000">
            <w:pPr>
              <w:contextualSpacing w:val="0"/>
            </w:pPr>
            <w:r w:rsidDel="00000000" w:rsidR="00000000" w:rsidRPr="00000000">
              <w:rPr>
                <w:rtl w:val="0"/>
              </w:rPr>
              <w:t xml:space="preserve">I am thirsty/ I am not thirsty/ I am very thirsty/ I am extremely thirsty.</w:t>
            </w:r>
          </w:p>
          <w:p w:rsidR="00000000" w:rsidDel="00000000" w:rsidP="00000000" w:rsidRDefault="00000000" w:rsidRPr="00000000">
            <w:pPr>
              <w:contextualSpacing w:val="0"/>
            </w:pPr>
            <w:r w:rsidDel="00000000" w:rsidR="00000000" w:rsidRPr="00000000">
              <w:rPr>
                <w:rtl w:val="0"/>
              </w:rPr>
              <w:t xml:space="preserve">我渴了/我不渴/很渴/渴死了。</w:t>
            </w:r>
          </w:p>
          <w:p w:rsidR="00000000" w:rsidDel="00000000" w:rsidP="00000000" w:rsidRDefault="00000000" w:rsidRPr="00000000">
            <w:pPr>
              <w:contextualSpacing w:val="0"/>
            </w:pPr>
            <w:r w:rsidDel="00000000" w:rsidR="00000000" w:rsidRPr="00000000">
              <w:rPr>
                <w:rtl w:val="0"/>
              </w:rPr>
              <w:t xml:space="preserve">Are you hungry?</w:t>
            </w:r>
          </w:p>
          <w:p w:rsidR="00000000" w:rsidDel="00000000" w:rsidP="00000000" w:rsidRDefault="00000000" w:rsidRPr="00000000">
            <w:pPr>
              <w:contextualSpacing w:val="0"/>
            </w:pPr>
            <w:r w:rsidDel="00000000" w:rsidR="00000000" w:rsidRPr="00000000">
              <w:rPr>
                <w:rtl w:val="0"/>
              </w:rPr>
              <w:t xml:space="preserve">你饿不饿？</w:t>
            </w:r>
          </w:p>
          <w:p w:rsidR="00000000" w:rsidDel="00000000" w:rsidP="00000000" w:rsidRDefault="00000000" w:rsidRPr="00000000">
            <w:pPr>
              <w:contextualSpacing w:val="0"/>
            </w:pPr>
            <w:r w:rsidDel="00000000" w:rsidR="00000000" w:rsidRPr="00000000">
              <w:rPr>
                <w:rtl w:val="0"/>
              </w:rPr>
              <w:t xml:space="preserve">I am hungry/ I am not hungry/ I am very hungry/ I am extremely hungry.</w:t>
            </w:r>
          </w:p>
          <w:p w:rsidR="00000000" w:rsidDel="00000000" w:rsidP="00000000" w:rsidRDefault="00000000" w:rsidRPr="00000000">
            <w:pPr>
              <w:contextualSpacing w:val="0"/>
            </w:pPr>
            <w:r w:rsidDel="00000000" w:rsidR="00000000" w:rsidRPr="00000000">
              <w:rPr>
                <w:rtl w:val="0"/>
              </w:rPr>
              <w:t xml:space="preserve">我饿了/我不饿/很饿/饿死了。</w:t>
            </w:r>
          </w:p>
          <w:p w:rsidR="00000000" w:rsidDel="00000000" w:rsidP="00000000" w:rsidRDefault="00000000" w:rsidRPr="00000000">
            <w:pPr>
              <w:contextualSpacing w:val="0"/>
            </w:pPr>
            <w:r w:rsidDel="00000000" w:rsidR="00000000" w:rsidRPr="00000000">
              <w:rPr>
                <w:rtl w:val="0"/>
              </w:rPr>
              <w:t xml:space="preserve">Have you had breakfast /lunch/dinner yet?</w:t>
            </w:r>
          </w:p>
          <w:p w:rsidR="00000000" w:rsidDel="00000000" w:rsidP="00000000" w:rsidRDefault="00000000" w:rsidRPr="00000000">
            <w:pPr>
              <w:contextualSpacing w:val="0"/>
            </w:pPr>
            <w:r w:rsidDel="00000000" w:rsidR="00000000" w:rsidRPr="00000000">
              <w:rPr>
                <w:rtl w:val="0"/>
              </w:rPr>
              <w:t xml:space="preserve">你吃早餐/午餐/晚餐了吗？</w:t>
            </w:r>
          </w:p>
          <w:p w:rsidR="00000000" w:rsidDel="00000000" w:rsidP="00000000" w:rsidRDefault="00000000" w:rsidRPr="00000000">
            <w:pPr>
              <w:contextualSpacing w:val="0"/>
            </w:pPr>
            <w:r w:rsidDel="00000000" w:rsidR="00000000" w:rsidRPr="00000000">
              <w:rPr>
                <w:rtl w:val="0"/>
              </w:rPr>
              <w:t xml:space="preserve">I ate already/ not yet.</w:t>
            </w:r>
          </w:p>
          <w:p w:rsidR="00000000" w:rsidDel="00000000" w:rsidP="00000000" w:rsidRDefault="00000000" w:rsidRPr="00000000">
            <w:pPr>
              <w:contextualSpacing w:val="0"/>
            </w:pPr>
            <w:r w:rsidDel="00000000" w:rsidR="00000000" w:rsidRPr="00000000">
              <w:rPr>
                <w:rtl w:val="0"/>
              </w:rPr>
              <w:t xml:space="preserve">我吃了/我没吃。</w:t>
            </w:r>
          </w:p>
          <w:p w:rsidR="00000000" w:rsidDel="00000000" w:rsidP="00000000" w:rsidRDefault="00000000" w:rsidRPr="00000000">
            <w:pPr>
              <w:contextualSpacing w:val="0"/>
            </w:pPr>
            <w:r w:rsidDel="00000000" w:rsidR="00000000" w:rsidRPr="00000000">
              <w:rPr>
                <w:rtl w:val="0"/>
              </w:rPr>
              <w:t xml:space="preserve">What did you eat?</w:t>
            </w:r>
          </w:p>
          <w:p w:rsidR="00000000" w:rsidDel="00000000" w:rsidP="00000000" w:rsidRDefault="00000000" w:rsidRPr="00000000">
            <w:pPr>
              <w:contextualSpacing w:val="0"/>
            </w:pPr>
            <w:r w:rsidDel="00000000" w:rsidR="00000000" w:rsidRPr="00000000">
              <w:rPr>
                <w:rtl w:val="0"/>
              </w:rPr>
              <w:t xml:space="preserve">你吃了什么？</w:t>
            </w:r>
          </w:p>
          <w:p w:rsidR="00000000" w:rsidDel="00000000" w:rsidP="00000000" w:rsidRDefault="00000000" w:rsidRPr="00000000">
            <w:pPr>
              <w:contextualSpacing w:val="0"/>
            </w:pPr>
            <w:r w:rsidDel="00000000" w:rsidR="00000000" w:rsidRPr="00000000">
              <w:rPr>
                <w:rtl w:val="0"/>
              </w:rPr>
              <w:t xml:space="preserve">I ate....</w:t>
            </w:r>
          </w:p>
          <w:p w:rsidR="00000000" w:rsidDel="00000000" w:rsidP="00000000" w:rsidRDefault="00000000" w:rsidRPr="00000000">
            <w:pPr>
              <w:contextualSpacing w:val="0"/>
            </w:pPr>
            <w:r w:rsidDel="00000000" w:rsidR="00000000" w:rsidRPr="00000000">
              <w:rPr>
                <w:rtl w:val="0"/>
              </w:rPr>
              <w:t xml:space="preserve">我吃了...</w:t>
            </w:r>
          </w:p>
          <w:p w:rsidR="00000000" w:rsidDel="00000000" w:rsidP="00000000" w:rsidRDefault="00000000" w:rsidRPr="00000000">
            <w:pPr>
              <w:contextualSpacing w:val="0"/>
            </w:pPr>
            <w:r w:rsidDel="00000000" w:rsidR="00000000" w:rsidRPr="00000000">
              <w:rPr>
                <w:rtl w:val="0"/>
              </w:rPr>
              <w:t xml:space="preserve">What do you want for breakfast/ lunch/ dinner?</w:t>
            </w:r>
          </w:p>
          <w:p w:rsidR="00000000" w:rsidDel="00000000" w:rsidP="00000000" w:rsidRDefault="00000000" w:rsidRPr="00000000">
            <w:pPr>
              <w:contextualSpacing w:val="0"/>
            </w:pPr>
            <w:r w:rsidDel="00000000" w:rsidR="00000000" w:rsidRPr="00000000">
              <w:rPr>
                <w:rtl w:val="0"/>
              </w:rPr>
              <w:t xml:space="preserve">早餐/午餐/晚餐你想吃什么？</w:t>
            </w:r>
          </w:p>
          <w:p w:rsidR="00000000" w:rsidDel="00000000" w:rsidP="00000000" w:rsidRDefault="00000000" w:rsidRPr="00000000">
            <w:pPr>
              <w:contextualSpacing w:val="0"/>
            </w:pPr>
            <w:r w:rsidDel="00000000" w:rsidR="00000000" w:rsidRPr="00000000">
              <w:rPr>
                <w:rtl w:val="0"/>
              </w:rPr>
              <w:t xml:space="preserve">I want to eat/ drink_____.</w:t>
            </w:r>
          </w:p>
          <w:p w:rsidR="00000000" w:rsidDel="00000000" w:rsidP="00000000" w:rsidRDefault="00000000" w:rsidRPr="00000000">
            <w:pPr>
              <w:contextualSpacing w:val="0"/>
            </w:pPr>
            <w:r w:rsidDel="00000000" w:rsidR="00000000" w:rsidRPr="00000000">
              <w:rPr>
                <w:rtl w:val="0"/>
              </w:rPr>
              <w:t xml:space="preserve">我想吃/喝____。</w:t>
            </w:r>
          </w:p>
          <w:p w:rsidR="00000000" w:rsidDel="00000000" w:rsidP="00000000" w:rsidRDefault="00000000" w:rsidRPr="00000000">
            <w:pPr>
              <w:contextualSpacing w:val="0"/>
            </w:pPr>
            <w:r w:rsidDel="00000000" w:rsidR="00000000" w:rsidRPr="00000000">
              <w:rPr>
                <w:rtl w:val="0"/>
              </w:rPr>
              <w:t xml:space="preserve">What did you have for breakfast/ lunch/ dinner?</w:t>
            </w:r>
          </w:p>
          <w:p w:rsidR="00000000" w:rsidDel="00000000" w:rsidP="00000000" w:rsidRDefault="00000000" w:rsidRPr="00000000">
            <w:pPr>
              <w:contextualSpacing w:val="0"/>
            </w:pPr>
            <w:r w:rsidDel="00000000" w:rsidR="00000000" w:rsidRPr="00000000">
              <w:rPr>
                <w:rtl w:val="0"/>
              </w:rPr>
              <w:t xml:space="preserve">早餐/午餐/晚餐你吃了什么？</w:t>
            </w:r>
          </w:p>
          <w:p w:rsidR="00000000" w:rsidDel="00000000" w:rsidP="00000000" w:rsidRDefault="00000000" w:rsidRPr="00000000">
            <w:pPr>
              <w:contextualSpacing w:val="0"/>
            </w:pPr>
            <w:r w:rsidDel="00000000" w:rsidR="00000000" w:rsidRPr="00000000">
              <w:rPr>
                <w:rtl w:val="0"/>
              </w:rPr>
              <w:t xml:space="preserve">I ate/ drank ______.</w:t>
            </w:r>
          </w:p>
          <w:p w:rsidR="00000000" w:rsidDel="00000000" w:rsidP="00000000" w:rsidRDefault="00000000" w:rsidRPr="00000000">
            <w:pPr>
              <w:contextualSpacing w:val="0"/>
            </w:pPr>
            <w:r w:rsidDel="00000000" w:rsidR="00000000" w:rsidRPr="00000000">
              <w:rPr>
                <w:rtl w:val="0"/>
              </w:rPr>
              <w:t xml:space="preserve">我吃/喝了____。</w:t>
            </w:r>
          </w:p>
          <w:p w:rsidR="00000000" w:rsidDel="00000000" w:rsidP="00000000" w:rsidRDefault="00000000" w:rsidRPr="00000000">
            <w:pPr>
              <w:contextualSpacing w:val="0"/>
            </w:pPr>
            <w:r w:rsidDel="00000000" w:rsidR="00000000" w:rsidRPr="00000000">
              <w:rPr>
                <w:rtl w:val="0"/>
              </w:rPr>
              <w:t xml:space="preserve">What time did you have breakfast?</w:t>
            </w:r>
          </w:p>
          <w:p w:rsidR="00000000" w:rsidDel="00000000" w:rsidP="00000000" w:rsidRDefault="00000000" w:rsidRPr="00000000">
            <w:pPr>
              <w:contextualSpacing w:val="0"/>
            </w:pPr>
            <w:r w:rsidDel="00000000" w:rsidR="00000000" w:rsidRPr="00000000">
              <w:rPr>
                <w:rtl w:val="0"/>
              </w:rPr>
              <w:t xml:space="preserve">你早上几点吃早餐？</w:t>
            </w:r>
          </w:p>
          <w:p w:rsidR="00000000" w:rsidDel="00000000" w:rsidP="00000000" w:rsidRDefault="00000000" w:rsidRPr="00000000">
            <w:pPr>
              <w:contextualSpacing w:val="0"/>
            </w:pPr>
            <w:r w:rsidDel="00000000" w:rsidR="00000000" w:rsidRPr="00000000">
              <w:rPr>
                <w:rtl w:val="0"/>
              </w:rPr>
              <w:t xml:space="preserve">What time did you have lunch?</w:t>
            </w:r>
          </w:p>
          <w:p w:rsidR="00000000" w:rsidDel="00000000" w:rsidP="00000000" w:rsidRDefault="00000000" w:rsidRPr="00000000">
            <w:pPr>
              <w:contextualSpacing w:val="0"/>
            </w:pPr>
            <w:r w:rsidDel="00000000" w:rsidR="00000000" w:rsidRPr="00000000">
              <w:rPr>
                <w:rtl w:val="0"/>
              </w:rPr>
              <w:t xml:space="preserve">你中午几点吃午餐？</w:t>
            </w:r>
          </w:p>
          <w:p w:rsidR="00000000" w:rsidDel="00000000" w:rsidP="00000000" w:rsidRDefault="00000000" w:rsidRPr="00000000">
            <w:pPr>
              <w:contextualSpacing w:val="0"/>
            </w:pPr>
            <w:r w:rsidDel="00000000" w:rsidR="00000000" w:rsidRPr="00000000">
              <w:rPr>
                <w:rtl w:val="0"/>
              </w:rPr>
              <w:t xml:space="preserve">What time did you have dinner?</w:t>
            </w:r>
          </w:p>
          <w:p w:rsidR="00000000" w:rsidDel="00000000" w:rsidP="00000000" w:rsidRDefault="00000000" w:rsidRPr="00000000">
            <w:pPr>
              <w:contextualSpacing w:val="0"/>
            </w:pPr>
            <w:r w:rsidDel="00000000" w:rsidR="00000000" w:rsidRPr="00000000">
              <w:rPr>
                <w:rtl w:val="0"/>
              </w:rPr>
              <w:t xml:space="preserve">你晚上几点吃晚餐？</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Grammar: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宋体" w:cs="宋体" w:eastAsia="宋体" w:hAnsi="宋体"/>
                <w:rtl w:val="0"/>
              </w:rPr>
              <w:t xml:space="preserve">了</w:t>
            </w:r>
            <w:r w:rsidDel="00000000" w:rsidR="00000000" w:rsidRPr="00000000">
              <w:rPr>
                <w:rtl w:val="0"/>
              </w:rPr>
              <w:t xml:space="preserve">”</w:t>
            </w:r>
            <w:r w:rsidDel="00000000" w:rsidR="00000000" w:rsidRPr="00000000">
              <w:rPr>
                <w:rFonts w:ascii="宋体" w:cs="宋体" w:eastAsia="宋体" w:hAnsi="宋体"/>
                <w:rtl w:val="0"/>
              </w:rPr>
              <w:t xml:space="preserve">在表述饥渴状态时的用法：肯定句中可使用，否定句及问句中不使用。</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Express and ask hunger and thirst.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宋体" w:cs="宋体" w:eastAsia="宋体" w:hAnsi="宋体"/>
                <w:rtl w:val="0"/>
              </w:rPr>
              <w:t xml:space="preserve">死</w:t>
            </w:r>
            <w:r w:rsidDel="00000000" w:rsidR="00000000" w:rsidRPr="00000000">
              <w:rPr>
                <w:rtl w:val="0"/>
              </w:rPr>
              <w:t xml:space="preserve">”behind an adjective means extremely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Review time then apply to this unit</w:t>
            </w:r>
          </w:p>
        </w:tc>
      </w:tr>
    </w:tbl>
    <w:p w:rsidR="00000000" w:rsidDel="00000000" w:rsidP="00000000" w:rsidRDefault="00000000" w:rsidRPr="00000000">
      <w:pPr>
        <w:contextualSpacing w:val="0"/>
      </w:pPr>
      <w:r w:rsidDel="00000000" w:rsidR="00000000" w:rsidRPr="00000000">
        <w:rPr>
          <w:rtl w:val="0"/>
        </w:rPr>
      </w:r>
    </w:p>
    <w:tbl>
      <w:tblPr>
        <w:tblStyle w:val="Table5"/>
        <w:bidi w:val="0"/>
        <w:tblW w:w="36.0" w:type="dxa"/>
        <w:jc w:val="left"/>
        <w:tblInd w:w="5.0" w:type="dxa"/>
        <w:tblLayout w:type="fixed"/>
        <w:tblLook w:val="0000"/>
      </w:tblPr>
      <w:tblGrid>
        <w:gridCol w:w="36"/>
        <w:tblGridChange w:id="0">
          <w:tblGrid>
            <w:gridCol w:w="36"/>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Ind w:w="9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60"/>
        <w:tblGridChange w:id="0">
          <w:tblGrid>
            <w:gridCol w:w="9360"/>
          </w:tblGrid>
        </w:tblGridChange>
      </w:tblGrid>
      <w:tr>
        <w:trPr>
          <w:trHeight w:val="720" w:hRule="atLeast"/>
        </w:trPr>
        <w:tc>
          <w:tcPr>
            <w:shd w:fill="f2dbdb"/>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Planning for Instruction</w:t>
            </w:r>
            <w:r w:rsidDel="00000000" w:rsidR="00000000" w:rsidRPr="00000000">
              <w:rPr>
                <w:rtl w:val="0"/>
              </w:rPr>
            </w:r>
          </w:p>
        </w:tc>
      </w:tr>
      <w:tr>
        <w:tc>
          <w:tcPr>
            <w:shd w:fill="fbf8d6"/>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What instructional activities will be used?</w:t>
            </w:r>
            <w:r w:rsidDel="00000000" w:rsidR="00000000" w:rsidRPr="00000000">
              <w:rPr>
                <w:rtl w:val="0"/>
              </w:rPr>
            </w:r>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Lesson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Students can name food and drinks and recognize the characters for selected foods and drink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w:t>
            </w:r>
            <w:r w:rsidDel="00000000" w:rsidR="00000000" w:rsidRPr="00000000">
              <w:rPr>
                <w:rFonts w:ascii="宋体" w:cs="宋体" w:eastAsia="宋体" w:hAnsi="宋体"/>
                <w:rtl w:val="0"/>
              </w:rPr>
              <w:t xml:space="preserve"> </w:t>
            </w:r>
            <w:r w:rsidDel="00000000" w:rsidR="00000000" w:rsidRPr="00000000">
              <w:rPr>
                <w:rFonts w:ascii="宋体" w:cs="宋体" w:eastAsia="宋体" w:hAnsi="宋体"/>
                <w:b w:val="1"/>
                <w:sz w:val="20"/>
                <w:szCs w:val="20"/>
                <w:rtl w:val="0"/>
              </w:rPr>
              <w:t xml:space="preserve">吃</w:t>
            </w:r>
            <w:r w:rsidDel="00000000" w:rsidR="00000000" w:rsidRPr="00000000">
              <w:rPr>
                <w:rFonts w:ascii="Calibri" w:cs="Calibri" w:eastAsia="Calibri" w:hAnsi="Calibri"/>
                <w:b w:val="1"/>
                <w:sz w:val="20"/>
                <w:szCs w:val="20"/>
                <w:rtl w:val="0"/>
              </w:rPr>
              <w:t xml:space="preserve">, </w:t>
            </w:r>
            <w:r w:rsidDel="00000000" w:rsidR="00000000" w:rsidRPr="00000000">
              <w:rPr>
                <w:rFonts w:ascii="微软雅黑" w:cs="微软雅黑" w:eastAsia="微软雅黑" w:hAnsi="微软雅黑"/>
                <w:sz w:val="20"/>
                <w:szCs w:val="20"/>
                <w:rtl w:val="0"/>
              </w:rPr>
              <w:t xml:space="preserve">西餐</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汉堡</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薯条</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三明治</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比萨</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沙拉</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意大利面，冰淇淋，喝, 果汁，可乐，冰茶，冰水，</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943634"/>
                <w:sz w:val="20"/>
                <w:szCs w:val="20"/>
                <w:rtl w:val="0"/>
              </w:rPr>
              <w:t xml:space="preserve">Teach Vocabulary: </w:t>
            </w:r>
            <w:r w:rsidDel="00000000" w:rsidR="00000000" w:rsidRPr="00000000">
              <w:rPr>
                <w:rFonts w:ascii="Calibri" w:cs="Calibri" w:eastAsia="Calibri" w:hAnsi="Calibri"/>
                <w:color w:val="943634"/>
                <w:sz w:val="20"/>
                <w:szCs w:val="20"/>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59"/>
              <w:contextualSpacing w:val="1"/>
              <w:rPr>
                <w:sz w:val="20"/>
                <w:szCs w:val="20"/>
              </w:rPr>
            </w:pPr>
            <w:r w:rsidDel="00000000" w:rsidR="00000000" w:rsidRPr="00000000">
              <w:rPr>
                <w:sz w:val="20"/>
                <w:szCs w:val="20"/>
                <w:rtl w:val="0"/>
              </w:rPr>
              <w:t xml:space="preserve">Vocabulary sheet </w:t>
            </w:r>
            <w:hyperlink r:id="rId5">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 </w:t>
            </w:r>
            <w:r w:rsidDel="00000000" w:rsidR="00000000" w:rsidRPr="00000000">
              <w:rPr>
                <w:color w:val="52ad2a"/>
                <w:sz w:val="20"/>
                <w:szCs w:val="20"/>
                <w:rtl w:val="0"/>
              </w:rPr>
              <w:t xml:space="preserve"> </w:t>
            </w:r>
          </w:p>
          <w:p w:rsidR="00000000" w:rsidDel="00000000" w:rsidP="00000000" w:rsidRDefault="00000000" w:rsidRPr="00000000">
            <w:pPr>
              <w:numPr>
                <w:ilvl w:val="0"/>
                <w:numId w:val="3"/>
              </w:numPr>
              <w:spacing w:after="0" w:before="0" w:lineRule="auto"/>
              <w:ind w:left="720" w:hanging="359"/>
              <w:contextualSpacing w:val="1"/>
              <w:rPr>
                <w:sz w:val="20"/>
                <w:szCs w:val="20"/>
                <w:u w:val="none"/>
              </w:rPr>
            </w:pPr>
            <w:hyperlink r:id="rId6">
              <w:r w:rsidDel="00000000" w:rsidR="00000000" w:rsidRPr="00000000">
                <w:rPr>
                  <w:color w:val="1155cc"/>
                  <w:sz w:val="20"/>
                  <w:szCs w:val="20"/>
                  <w:u w:val="single"/>
                  <w:rtl w:val="0"/>
                </w:rPr>
                <w:t xml:space="preserve">Flashcards </w:t>
              </w:r>
            </w:hyperlink>
            <w:r w:rsidDel="00000000" w:rsidR="00000000" w:rsidRPr="00000000">
              <w:rPr>
                <w:sz w:val="20"/>
                <w:szCs w:val="20"/>
                <w:rtl w:val="0"/>
              </w:rPr>
              <w:t xml:space="preserve"> </w:t>
            </w:r>
            <w:r w:rsidDel="00000000" w:rsidR="00000000" w:rsidRPr="00000000">
              <w:rPr>
                <w:color w:val="ff00ff"/>
                <w:sz w:val="20"/>
                <w:szCs w:val="20"/>
                <w:rtl w:val="0"/>
              </w:rPr>
              <w:t xml:space="preserve"> </w:t>
            </w:r>
          </w:p>
          <w:p w:rsidR="00000000" w:rsidDel="00000000" w:rsidP="00000000" w:rsidRDefault="00000000" w:rsidRPr="00000000">
            <w:pPr>
              <w:numPr>
                <w:ilvl w:val="0"/>
                <w:numId w:val="3"/>
              </w:numPr>
              <w:spacing w:after="0" w:before="0" w:lineRule="auto"/>
              <w:ind w:left="720" w:hanging="359"/>
              <w:contextualSpacing w:val="1"/>
              <w:rPr>
                <w:sz w:val="20"/>
                <w:szCs w:val="20"/>
                <w:u w:val="none"/>
              </w:rPr>
            </w:pPr>
            <w:hyperlink r:id="rId7">
              <w:r w:rsidDel="00000000" w:rsidR="00000000" w:rsidRPr="00000000">
                <w:rPr>
                  <w:rFonts w:ascii="Calibri" w:cs="Calibri" w:eastAsia="Calibri" w:hAnsi="Calibri"/>
                  <w:color w:val="1155cc"/>
                  <w:sz w:val="20"/>
                  <w:szCs w:val="20"/>
                  <w:u w:val="single"/>
                  <w:rtl w:val="0"/>
                </w:rPr>
                <w:t xml:space="preserve">Food PPT 1-15</w:t>
              </w:r>
            </w:hyperlink>
            <w:r w:rsidDel="00000000" w:rsidR="00000000" w:rsidRPr="00000000">
              <w:rPr>
                <w:rtl w:val="0"/>
              </w:rPr>
              <w:t xml:space="preserve"> </w:t>
            </w:r>
            <w:hyperlink r:id="rId8">
              <w:r w:rsidDel="00000000" w:rsidR="00000000" w:rsidRPr="00000000">
                <w:rPr>
                  <w:rtl w:val="0"/>
                </w:rPr>
              </w:r>
            </w:hyperlink>
          </w:p>
          <w:p w:rsidR="00000000" w:rsidDel="00000000" w:rsidP="00000000" w:rsidRDefault="00000000" w:rsidRPr="00000000">
            <w:pPr>
              <w:numPr>
                <w:ilvl w:val="0"/>
                <w:numId w:val="3"/>
              </w:numPr>
              <w:spacing w:after="0" w:before="0" w:lineRule="auto"/>
              <w:ind w:left="720" w:hanging="359"/>
              <w:contextualSpacing w:val="1"/>
              <w:rPr>
                <w:sz w:val="20"/>
                <w:szCs w:val="20"/>
              </w:rPr>
            </w:pPr>
            <w:r w:rsidDel="00000000" w:rsidR="00000000" w:rsidRPr="00000000">
              <w:rPr>
                <w:sz w:val="20"/>
                <w:szCs w:val="20"/>
                <w:rtl w:val="0"/>
              </w:rPr>
              <w:t xml:space="preserve">Writing practice</w:t>
            </w:r>
            <w:r w:rsidDel="00000000" w:rsidR="00000000" w:rsidRPr="00000000">
              <w:rPr>
                <w:rtl w:val="0"/>
              </w:rPr>
              <w:t xml:space="preserve"> </w:t>
            </w:r>
            <w:hyperlink r:id="rId9">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A: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sz w:val="20"/>
                <w:szCs w:val="20"/>
              </w:rPr>
            </w:pPr>
            <w:r w:rsidDel="00000000" w:rsidR="00000000" w:rsidRPr="00000000">
              <w:rPr>
                <w:rFonts w:ascii="Calibri" w:cs="Calibri" w:eastAsia="Calibri" w:hAnsi="Calibri"/>
                <w:sz w:val="20"/>
                <w:szCs w:val="20"/>
                <w:rtl w:val="0"/>
              </w:rPr>
              <w:t xml:space="preserve">Use Food PPT to review </w:t>
            </w:r>
            <w:hyperlink r:id="rId11">
              <w:r w:rsidDel="00000000" w:rsidR="00000000" w:rsidRPr="00000000">
                <w:rPr>
                  <w:rFonts w:ascii="Calibri" w:cs="Calibri" w:eastAsia="Calibri" w:hAnsi="Calibri"/>
                  <w:color w:val="1155cc"/>
                  <w:sz w:val="20"/>
                  <w:szCs w:val="20"/>
                  <w:u w:val="single"/>
                  <w:rtl w:val="0"/>
                </w:rPr>
                <w:t xml:space="preserve">Student vs Teacher</w:t>
              </w:r>
            </w:hyperlink>
            <w:r w:rsidDel="00000000" w:rsidR="00000000" w:rsidRPr="00000000">
              <w:rPr>
                <w:sz w:val="20"/>
                <w:szCs w:val="20"/>
                <w:rtl w:val="0"/>
              </w:rPr>
              <w:t xml:space="preserve"> and play bingo using the </w:t>
            </w:r>
            <w:hyperlink r:id="rId12">
              <w:r w:rsidDel="00000000" w:rsidR="00000000" w:rsidRPr="00000000">
                <w:rPr>
                  <w:rFonts w:ascii="Calibri" w:cs="Calibri" w:eastAsia="Calibri" w:hAnsi="Calibri"/>
                  <w:color w:val="1155cc"/>
                  <w:sz w:val="20"/>
                  <w:szCs w:val="20"/>
                  <w:u w:val="single"/>
                  <w:rtl w:val="0"/>
                </w:rPr>
                <w:t xml:space="preserve">Bingo Game Instructions</w:t>
              </w:r>
            </w:hyperlink>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i w:val="1"/>
                <w:color w:val="800000"/>
                <w:sz w:val="20"/>
                <w:szCs w:val="20"/>
                <w:rtl w:val="0"/>
              </w:rPr>
              <w:t xml:space="preserve">Activity B: </w:t>
            </w:r>
            <w:hyperlink r:id="rId13">
              <w:r w:rsidDel="00000000" w:rsidR="00000000" w:rsidRPr="00000000">
                <w:rPr>
                  <w:rtl w:val="0"/>
                </w:rPr>
              </w:r>
            </w:hyperlink>
          </w:p>
          <w:p w:rsidR="00000000" w:rsidDel="00000000" w:rsidP="00000000" w:rsidRDefault="00000000" w:rsidRPr="00000000">
            <w:pPr>
              <w:numPr>
                <w:ilvl w:val="0"/>
                <w:numId w:val="8"/>
              </w:numPr>
              <w:spacing w:before="0" w:lineRule="auto"/>
              <w:ind w:left="720" w:hanging="359"/>
              <w:contextualSpacing w:val="1"/>
              <w:rPr>
                <w:i w:val="1"/>
                <w:sz w:val="20"/>
                <w:szCs w:val="20"/>
              </w:rPr>
            </w:pPr>
            <w:hyperlink r:id="rId14">
              <w:r w:rsidDel="00000000" w:rsidR="00000000" w:rsidRPr="00000000">
                <w:rPr>
                  <w:rFonts w:ascii="Calibri" w:cs="Calibri" w:eastAsia="Calibri" w:hAnsi="Calibri"/>
                  <w:sz w:val="20"/>
                  <w:szCs w:val="20"/>
                  <w:rtl w:val="0"/>
                </w:rPr>
                <w:t xml:space="preserve">Character recognition</w:t>
              </w:r>
            </w:hyperlink>
            <w:r w:rsidDel="00000000" w:rsidR="00000000" w:rsidRPr="00000000">
              <w:rPr>
                <w:rtl w:val="0"/>
              </w:rPr>
              <w:t xml:space="preserve">:</w:t>
            </w:r>
            <w:r w:rsidDel="00000000" w:rsidR="00000000" w:rsidRPr="00000000">
              <w:rPr>
                <w:rtl w:val="0"/>
              </w:rPr>
              <w:t xml:space="preserve"> </w:t>
            </w:r>
            <w:hyperlink r:id="rId15">
              <w:r w:rsidDel="00000000" w:rsidR="00000000" w:rsidRPr="00000000">
                <w:rPr>
                  <w:rFonts w:ascii="Calibri" w:cs="Calibri" w:eastAsia="Calibri" w:hAnsi="Calibri"/>
                  <w:color w:val="1155cc"/>
                  <w:sz w:val="20"/>
                  <w:szCs w:val="20"/>
                  <w:u w:val="single"/>
                  <w:rtl w:val="0"/>
                </w:rPr>
                <w:t xml:space="preserve">Puzzle Game</w:t>
              </w:r>
            </w:hyperlink>
            <w:r w:rsidDel="00000000" w:rsidR="00000000" w:rsidRPr="00000000">
              <w:rPr>
                <w:rtl w:val="0"/>
              </w:rPr>
              <w:t xml:space="preserve"> </w:t>
            </w:r>
            <w:hyperlink r:id="rId16">
              <w:r w:rsidDel="00000000" w:rsidR="00000000" w:rsidRPr="00000000">
                <w:rPr>
                  <w:rtl w:val="0"/>
                </w:rPr>
              </w:r>
            </w:hyperlink>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L</w:t>
            </w:r>
            <w:r w:rsidDel="00000000" w:rsidR="00000000" w:rsidRPr="00000000">
              <w:rPr>
                <w:rFonts w:ascii="Calibri" w:cs="Calibri" w:eastAsia="Calibri" w:hAnsi="Calibri"/>
                <w:b w:val="1"/>
                <w:sz w:val="28"/>
                <w:szCs w:val="28"/>
                <w:rtl w:val="0"/>
              </w:rPr>
              <w:t xml:space="preserve">esson 2</w:t>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https://docs.google.com/document/d/1GP4ZesS8n6lFaD13ugpWcLY3i_fAV71FzwyP6WtlHDQ/edit</w:t>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Students will be able to communicate their  hunger, thirst to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微软雅黑" w:cs="微软雅黑" w:eastAsia="微软雅黑" w:hAnsi="微软雅黑"/>
                <w:sz w:val="20"/>
                <w:szCs w:val="20"/>
                <w:rtl w:val="0"/>
              </w:rPr>
              <w:t xml:space="preserve">饿</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饱</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渴, </w:t>
            </w:r>
            <w:r w:rsidDel="00000000" w:rsidR="00000000" w:rsidRPr="00000000">
              <w:rPr>
                <w:rFonts w:ascii="Calibri" w:cs="Calibri" w:eastAsia="Calibri" w:hAnsi="Calibri"/>
                <w:sz w:val="20"/>
                <w:szCs w:val="20"/>
                <w:rtl w:val="0"/>
              </w:rPr>
              <w:t xml:space="preserve">死，了</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rPr/>
            </w:pPr>
            <w:hyperlink r:id="rId17">
              <w:r w:rsidDel="00000000" w:rsidR="00000000" w:rsidRPr="00000000">
                <w:rPr>
                  <w:rFonts w:ascii="Calibri" w:cs="Calibri" w:eastAsia="Calibri" w:hAnsi="Calibri"/>
                  <w:color w:val="1155cc"/>
                  <w:sz w:val="20"/>
                  <w:szCs w:val="20"/>
                  <w:u w:val="single"/>
                  <w:rtl w:val="0"/>
                </w:rPr>
                <w:t xml:space="preserve">Food PPT 16-19</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 Activity A:</w:t>
            </w:r>
            <w:r w:rsidDel="00000000" w:rsidR="00000000" w:rsidRPr="00000000">
              <w:rPr>
                <w:color w:val="800000"/>
                <w:sz w:val="20"/>
                <w:szCs w:val="20"/>
                <w:rtl w:val="0"/>
              </w:rPr>
              <w:t xml:space="preserve"> </w:t>
            </w:r>
          </w:p>
          <w:p w:rsidR="00000000" w:rsidDel="00000000" w:rsidP="00000000" w:rsidRDefault="00000000" w:rsidRPr="00000000">
            <w:pPr>
              <w:widowControl w:val="0"/>
              <w:numPr>
                <w:ilvl w:val="0"/>
                <w:numId w:val="7"/>
              </w:numPr>
              <w:spacing w:after="0" w:before="0" w:line="240" w:lineRule="auto"/>
              <w:ind w:left="720" w:hanging="360"/>
              <w:rPr>
                <w:b w:val="0"/>
                <w:color w:val="000000"/>
                <w:sz w:val="24"/>
                <w:szCs w:val="24"/>
              </w:rPr>
            </w:pPr>
            <w:r w:rsidDel="00000000" w:rsidR="00000000" w:rsidRPr="00000000">
              <w:rPr>
                <w:sz w:val="20"/>
                <w:szCs w:val="20"/>
                <w:rtl w:val="0"/>
              </w:rPr>
              <w:t xml:space="preserve">Reading and oral practice:</w:t>
            </w:r>
            <w:r w:rsidDel="00000000" w:rsidR="00000000" w:rsidRPr="00000000">
              <w:rPr>
                <w:color w:val="800000"/>
                <w:sz w:val="20"/>
                <w:szCs w:val="20"/>
                <w:rtl w:val="0"/>
              </w:rPr>
              <w:t xml:space="preserve"> </w:t>
            </w:r>
            <w:hyperlink r:id="rId19">
              <w:r w:rsidDel="00000000" w:rsidR="00000000" w:rsidRPr="00000000">
                <w:rPr>
                  <w:rFonts w:ascii="Calibri" w:cs="Calibri" w:eastAsia="Calibri" w:hAnsi="Calibri"/>
                  <w:b w:val="0"/>
                  <w:color w:val="1155cc"/>
                  <w:sz w:val="20"/>
                  <w:szCs w:val="20"/>
                  <w:u w:val="single"/>
                  <w:rtl w:val="0"/>
                </w:rPr>
                <w:t xml:space="preserve">Speed </w:t>
              </w:r>
            </w:hyperlink>
            <w:hyperlink r:id="rId20">
              <w:r w:rsidDel="00000000" w:rsidR="00000000" w:rsidRPr="00000000">
                <w:rPr>
                  <w:rFonts w:ascii="Calibri" w:cs="Calibri" w:eastAsia="Calibri" w:hAnsi="Calibri"/>
                  <w:color w:val="1155cc"/>
                  <w:sz w:val="20"/>
                  <w:szCs w:val="20"/>
                  <w:u w:val="single"/>
                  <w:rtl w:val="0"/>
                </w:rPr>
                <w:t xml:space="preserve">D</w:t>
              </w:r>
            </w:hyperlink>
            <w:hyperlink r:id="rId21">
              <w:r w:rsidDel="00000000" w:rsidR="00000000" w:rsidRPr="00000000">
                <w:rPr>
                  <w:rFonts w:ascii="Calibri" w:cs="Calibri" w:eastAsia="Calibri" w:hAnsi="Calibri"/>
                  <w:b w:val="0"/>
                  <w:color w:val="1155cc"/>
                  <w:sz w:val="20"/>
                  <w:szCs w:val="20"/>
                  <w:u w:val="single"/>
                  <w:rtl w:val="0"/>
                </w:rPr>
                <w:t xml:space="preserve">ating</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color w:val="800000"/>
                <w:sz w:val="20"/>
                <w:szCs w:val="20"/>
                <w:rtl w:val="0"/>
              </w:rPr>
              <w:t xml:space="preserve">Activity B: </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720" w:hanging="360"/>
              <w:rPr>
                <w:b w:val="0"/>
                <w:color w:val="000000"/>
                <w:sz w:val="24"/>
                <w:szCs w:val="24"/>
              </w:rPr>
            </w:pPr>
            <w:r w:rsidDel="00000000" w:rsidR="00000000" w:rsidRPr="00000000">
              <w:rPr>
                <w:rFonts w:ascii="Calibri" w:cs="Calibri" w:eastAsia="Calibri" w:hAnsi="Calibri"/>
                <w:sz w:val="20"/>
                <w:szCs w:val="20"/>
                <w:rtl w:val="0"/>
              </w:rPr>
              <w:t xml:space="preserve">Reading and oral practice: </w:t>
            </w:r>
            <w:hyperlink r:id="rId22">
              <w:r w:rsidDel="00000000" w:rsidR="00000000" w:rsidRPr="00000000">
                <w:rPr>
                  <w:rFonts w:ascii="Calibri" w:cs="Calibri" w:eastAsia="Calibri" w:hAnsi="Calibri"/>
                  <w:color w:val="1155cc"/>
                  <w:sz w:val="20"/>
                  <w:szCs w:val="20"/>
                  <w:u w:val="single"/>
                  <w:rtl w:val="0"/>
                </w:rPr>
                <w:t xml:space="preserve">Heart Attack Instruction</w:t>
              </w:r>
            </w:hyperlink>
            <w:r w:rsidDel="00000000" w:rsidR="00000000" w:rsidRPr="00000000">
              <w:rPr>
                <w:rFonts w:ascii="Calibri" w:cs="Calibri" w:eastAsia="Calibri" w:hAnsi="Calibri"/>
                <w:color w:val="0000ff"/>
                <w:sz w:val="20"/>
                <w:szCs w:val="20"/>
                <w:u w:val="single"/>
                <w:rtl w:val="0"/>
              </w:rPr>
              <w:t xml:space="preserv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hyperlink r:id="rId23">
              <w:r w:rsidDel="00000000" w:rsidR="00000000" w:rsidRPr="00000000">
                <w:rPr>
                  <w:rFonts w:ascii="Calibri" w:cs="Calibri" w:eastAsia="Calibri" w:hAnsi="Calibri"/>
                  <w:b w:val="0"/>
                  <w:color w:val="1155cc"/>
                  <w:sz w:val="20"/>
                  <w:szCs w:val="20"/>
                  <w:u w:val="single"/>
                  <w:rtl w:val="0"/>
                </w:rPr>
                <w:t xml:space="preserve">Heart </w:t>
              </w:r>
            </w:hyperlink>
            <w:hyperlink r:id="rId24">
              <w:r w:rsidDel="00000000" w:rsidR="00000000" w:rsidRPr="00000000">
                <w:rPr>
                  <w:rFonts w:ascii="Calibri" w:cs="Calibri" w:eastAsia="Calibri" w:hAnsi="Calibri"/>
                  <w:color w:val="1155cc"/>
                  <w:sz w:val="20"/>
                  <w:szCs w:val="20"/>
                  <w:u w:val="single"/>
                  <w:rtl w:val="0"/>
                </w:rPr>
                <w:t xml:space="preserve">A</w:t>
              </w:r>
            </w:hyperlink>
            <w:hyperlink r:id="rId25">
              <w:r w:rsidDel="00000000" w:rsidR="00000000" w:rsidRPr="00000000">
                <w:rPr>
                  <w:rFonts w:ascii="Calibri" w:cs="Calibri" w:eastAsia="Calibri" w:hAnsi="Calibri"/>
                  <w:b w:val="0"/>
                  <w:color w:val="1155cc"/>
                  <w:sz w:val="20"/>
                  <w:szCs w:val="20"/>
                  <w:u w:val="single"/>
                  <w:rtl w:val="0"/>
                </w:rPr>
                <w:t xml:space="preserve">ttac</w:t>
              </w:r>
            </w:hyperlink>
            <w:hyperlink r:id="rId26">
              <w:r w:rsidDel="00000000" w:rsidR="00000000" w:rsidRPr="00000000">
                <w:rPr>
                  <w:rFonts w:ascii="Calibri" w:cs="Calibri" w:eastAsia="Calibri" w:hAnsi="Calibri"/>
                  <w:color w:val="1155cc"/>
                  <w:sz w:val="20"/>
                  <w:szCs w:val="20"/>
                  <w:u w:val="single"/>
                  <w:rtl w:val="0"/>
                </w:rPr>
                <w:t xml:space="preserve">k Cards</w:t>
              </w:r>
            </w:hyperlink>
            <w:r w:rsidDel="00000000" w:rsidR="00000000" w:rsidRPr="00000000">
              <w:rPr>
                <w:rtl w:val="0"/>
              </w:rPr>
              <w:t xml:space="preserve"> </w:t>
            </w:r>
            <w:r w:rsidDel="00000000" w:rsidR="00000000" w:rsidRPr="00000000">
              <w:rPr>
                <w:color w:val="ff0000"/>
                <w:rtl w:val="0"/>
              </w:rPr>
              <w:t xml:space="preserve"> </w:t>
            </w:r>
            <w:hyperlink r:id="rId27">
              <w:r w:rsidDel="00000000" w:rsidR="00000000" w:rsidRPr="00000000">
                <w:rPr>
                  <w:rtl w:val="0"/>
                </w:rPr>
              </w:r>
            </w:hyperlink>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L</w:t>
            </w:r>
            <w:r w:rsidDel="00000000" w:rsidR="00000000" w:rsidRPr="00000000">
              <w:rPr>
                <w:rFonts w:ascii="Calibri" w:cs="Calibri" w:eastAsia="Calibri" w:hAnsi="Calibri"/>
                <w:b w:val="1"/>
                <w:sz w:val="28"/>
                <w:szCs w:val="28"/>
                <w:rtl w:val="0"/>
              </w:rPr>
              <w:t xml:space="preserve">esson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Students can order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w:t>
            </w:r>
            <w:r w:rsidDel="00000000" w:rsidR="00000000" w:rsidRPr="00000000">
              <w:rPr>
                <w:rFonts w:ascii="微软雅黑" w:cs="微软雅黑" w:eastAsia="微软雅黑" w:hAnsi="微软雅黑"/>
                <w:sz w:val="20"/>
                <w:szCs w:val="20"/>
                <w:rtl w:val="0"/>
              </w:rPr>
              <w:t xml:space="preserve">西餐</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汉堡</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薯条</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三明治</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比萨</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沙拉</w:t>
            </w:r>
            <w:r w:rsidDel="00000000" w:rsidR="00000000" w:rsidRPr="00000000">
              <w:rPr>
                <w:rFonts w:ascii="Calibri" w:cs="Calibri" w:eastAsia="Calibri" w:hAnsi="Calibri"/>
                <w:sz w:val="20"/>
                <w:szCs w:val="20"/>
                <w:rtl w:val="0"/>
              </w:rPr>
              <w:t xml:space="preserve">, </w:t>
            </w:r>
            <w:r w:rsidDel="00000000" w:rsidR="00000000" w:rsidRPr="00000000">
              <w:rPr>
                <w:rFonts w:ascii="微软雅黑" w:cs="微软雅黑" w:eastAsia="微软雅黑" w:hAnsi="微软雅黑"/>
                <w:sz w:val="20"/>
                <w:szCs w:val="20"/>
                <w:rtl w:val="0"/>
              </w:rPr>
              <w:t xml:space="preserve">意大利面，冰淇淋，果汁，可乐，冰茶，冰水, 吃，喝</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numPr>
                <w:ilvl w:val="0"/>
                <w:numId w:val="5"/>
              </w:numPr>
              <w:spacing w:after="0" w:before="0" w:line="240" w:lineRule="auto"/>
              <w:ind w:left="720" w:hanging="360"/>
              <w:contextualSpacing w:val="1"/>
              <w:rPr>
                <w:b w:val="0"/>
              </w:rPr>
            </w:pPr>
            <w:hyperlink r:id="rId28">
              <w:r w:rsidDel="00000000" w:rsidR="00000000" w:rsidRPr="00000000">
                <w:rPr>
                  <w:rFonts w:ascii="Calibri" w:cs="Calibri" w:eastAsia="Calibri" w:hAnsi="Calibri"/>
                  <w:b w:val="0"/>
                  <w:color w:val="0563c1"/>
                  <w:sz w:val="20"/>
                  <w:szCs w:val="20"/>
                  <w:u w:val="single"/>
                  <w:rtl w:val="0"/>
                </w:rPr>
                <w:t xml:space="preserve">Food PPT, Slides 1-15</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2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A:</w:t>
            </w:r>
            <w:r w:rsidDel="00000000" w:rsidR="00000000" w:rsidRPr="00000000">
              <w:rPr>
                <w:rFonts w:ascii="Calibri" w:cs="Calibri" w:eastAsia="Calibri" w:hAnsi="Calibri"/>
                <w:color w:val="800000"/>
                <w:sz w:val="20"/>
                <w:szCs w:val="20"/>
                <w:rtl w:val="0"/>
              </w:rPr>
              <w:t xml:space="preserve"> </w:t>
            </w:r>
          </w:p>
          <w:p w:rsidR="00000000" w:rsidDel="00000000" w:rsidP="00000000" w:rsidRDefault="00000000" w:rsidRPr="00000000">
            <w:pPr>
              <w:widowControl w:val="0"/>
              <w:numPr>
                <w:ilvl w:val="0"/>
                <w:numId w:val="4"/>
              </w:numPr>
              <w:spacing w:after="0" w:before="0" w:line="240" w:lineRule="auto"/>
              <w:ind w:left="720" w:hanging="360"/>
              <w:rPr>
                <w:b w:val="0"/>
              </w:rPr>
            </w:pPr>
            <w:r w:rsidDel="00000000" w:rsidR="00000000" w:rsidRPr="00000000">
              <w:rPr>
                <w:rFonts w:ascii="Calibri" w:cs="Calibri" w:eastAsia="Calibri" w:hAnsi="Calibri"/>
                <w:color w:val="4a86e8"/>
                <w:sz w:val="20"/>
                <w:szCs w:val="20"/>
                <w:u w:val="single"/>
                <w:rtl w:val="0"/>
              </w:rPr>
              <w:t xml:space="preserve">O</w:t>
            </w:r>
            <w:hyperlink r:id="rId30">
              <w:r w:rsidDel="00000000" w:rsidR="00000000" w:rsidRPr="00000000">
                <w:rPr>
                  <w:rFonts w:ascii="Calibri" w:cs="Calibri" w:eastAsia="Calibri" w:hAnsi="Calibri"/>
                  <w:color w:val="1155cc"/>
                  <w:sz w:val="20"/>
                  <w:szCs w:val="20"/>
                  <w:u w:val="single"/>
                  <w:rtl w:val="0"/>
                </w:rPr>
                <w:t xml:space="preserve">rdering Food</w:t>
              </w:r>
            </w:hyperlink>
            <w:r w:rsidDel="00000000" w:rsidR="00000000" w:rsidRPr="00000000">
              <w:rPr>
                <w:rFonts w:ascii="Calibri" w:cs="Calibri" w:eastAsia="Calibri" w:hAnsi="Calibri"/>
                <w:color w:val="1155cc"/>
                <w:sz w:val="20"/>
                <w:szCs w:val="20"/>
                <w:u w:val="single"/>
                <w:rtl w:val="0"/>
              </w:rPr>
              <w:t xml:space="preserve"> Role Play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color w:val="800000"/>
                <w:sz w:val="20"/>
                <w:szCs w:val="20"/>
                <w:rtl w:val="0"/>
              </w:rPr>
              <w:t xml:space="preserve">Activity B: </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rPr>
                <w:b w:val="0"/>
              </w:rPr>
            </w:pPr>
            <w:hyperlink r:id="rId31">
              <w:r w:rsidDel="00000000" w:rsidR="00000000" w:rsidRPr="00000000">
                <w:rPr>
                  <w:rFonts w:ascii="Calibri" w:cs="Calibri" w:eastAsia="Calibri" w:hAnsi="Calibri"/>
                  <w:b w:val="0"/>
                  <w:color w:val="1155cc"/>
                  <w:sz w:val="20"/>
                  <w:szCs w:val="20"/>
                  <w:u w:val="single"/>
                  <w:rtl w:val="0"/>
                </w:rPr>
                <w:t xml:space="preserve">Survey on favorite food</w:t>
              </w:r>
            </w:hyperlink>
            <w:hyperlink r:id="rId32">
              <w:r w:rsidDel="00000000" w:rsidR="00000000" w:rsidRPr="00000000">
                <w:rPr>
                  <w:rtl w:val="0"/>
                </w:rPr>
              </w:r>
            </w:hyperlink>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L</w:t>
            </w:r>
            <w:r w:rsidDel="00000000" w:rsidR="00000000" w:rsidRPr="00000000">
              <w:rPr>
                <w:rFonts w:ascii="Calibri" w:cs="Calibri" w:eastAsia="Calibri" w:hAnsi="Calibri"/>
                <w:b w:val="1"/>
                <w:sz w:val="28"/>
                <w:szCs w:val="28"/>
                <w:rtl w:val="0"/>
              </w:rPr>
              <w:t xml:space="preserve">esson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Students will be able to write, read, and listen to a passage that describes their favorite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微软雅黑" w:cs="微软雅黑" w:eastAsia="微软雅黑" w:hAnsi="微软雅黑"/>
                <w:sz w:val="20"/>
                <w:szCs w:val="20"/>
                <w:rtl w:val="0"/>
              </w:rPr>
              <w:t xml:space="preserve">牛肉，鸡肉，猪肉</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numPr>
                <w:ilvl w:val="0"/>
                <w:numId w:val="5"/>
              </w:numPr>
              <w:spacing w:after="0" w:before="0" w:line="240" w:lineRule="auto"/>
              <w:ind w:left="720" w:hanging="360"/>
              <w:contextualSpacing w:val="1"/>
              <w:rPr>
                <w:b w:val="0"/>
              </w:rPr>
            </w:pPr>
            <w:bookmarkStart w:colFirst="0" w:colLast="0" w:name="h.k1a08ymelcix" w:id="1"/>
            <w:bookmarkEnd w:id="1"/>
            <w:hyperlink r:id="rId33">
              <w:r w:rsidDel="00000000" w:rsidR="00000000" w:rsidRPr="00000000">
                <w:rPr>
                  <w:rFonts w:ascii="Calibri" w:cs="Calibri" w:eastAsia="Calibri" w:hAnsi="Calibri"/>
                  <w:b w:val="0"/>
                  <w:color w:val="1155cc"/>
                  <w:sz w:val="20"/>
                  <w:szCs w:val="20"/>
                  <w:u w:val="single"/>
                  <w:rtl w:val="0"/>
                </w:rPr>
                <w:t xml:space="preserve">Food PPT, Slides </w:t>
              </w:r>
            </w:hyperlink>
            <w:hyperlink r:id="rId34">
              <w:r w:rsidDel="00000000" w:rsidR="00000000" w:rsidRPr="00000000">
                <w:rPr>
                  <w:rFonts w:ascii="Cambria" w:cs="Cambria" w:eastAsia="Cambria" w:hAnsi="Cambria"/>
                  <w:b w:val="0"/>
                  <w:color w:val="1155cc"/>
                  <w:sz w:val="20"/>
                  <w:szCs w:val="20"/>
                  <w:u w:val="single"/>
                  <w:rtl w:val="0"/>
                </w:rPr>
                <w:t xml:space="preserve">20-22</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h.30j0zll" w:id="2"/>
            <w:bookmarkEnd w:id="2"/>
            <w:hyperlink r:id="rId3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A:</w:t>
            </w:r>
            <w:r w:rsidDel="00000000" w:rsidR="00000000" w:rsidRPr="00000000">
              <w:rPr>
                <w:rFonts w:ascii="Calibri" w:cs="Calibri" w:eastAsia="Calibri" w:hAnsi="Calibri"/>
                <w:color w:val="800000"/>
                <w:sz w:val="20"/>
                <w:szCs w:val="20"/>
                <w:rtl w:val="0"/>
              </w:rPr>
              <w:t xml:space="preserve"> </w:t>
            </w:r>
          </w:p>
          <w:p w:rsidR="00000000" w:rsidDel="00000000" w:rsidP="00000000" w:rsidRDefault="00000000" w:rsidRPr="00000000">
            <w:pPr>
              <w:widowControl w:val="0"/>
              <w:numPr>
                <w:ilvl w:val="0"/>
                <w:numId w:val="6"/>
              </w:numPr>
              <w:spacing w:after="0" w:before="0" w:line="240" w:lineRule="auto"/>
              <w:ind w:left="720" w:hanging="360"/>
              <w:rPr>
                <w:b w:val="0"/>
                <w:sz w:val="20"/>
                <w:szCs w:val="20"/>
              </w:rPr>
            </w:pPr>
            <w:hyperlink r:id="rId36">
              <w:r w:rsidDel="00000000" w:rsidR="00000000" w:rsidRPr="00000000">
                <w:rPr>
                  <w:rFonts w:ascii="Calibri" w:cs="Calibri" w:eastAsia="Calibri" w:hAnsi="Calibri"/>
                  <w:color w:val="1155cc"/>
                  <w:sz w:val="20"/>
                  <w:szCs w:val="20"/>
                  <w:u w:val="single"/>
                  <w:rtl w:val="0"/>
                </w:rPr>
                <w:t xml:space="preserve">Writing about Favorite Foods</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color w:val="800000"/>
                <w:sz w:val="20"/>
                <w:szCs w:val="20"/>
                <w:rtl w:val="0"/>
              </w:rPr>
              <w:t xml:space="preserve">Activity B: </w:t>
            </w:r>
            <w:hyperlink r:id="rId37">
              <w:r w:rsidDel="00000000" w:rsidR="00000000" w:rsidRPr="00000000">
                <w:rPr>
                  <w:rtl w:val="0"/>
                </w:rPr>
              </w:r>
            </w:hyperlink>
          </w:p>
          <w:p w:rsidR="00000000" w:rsidDel="00000000" w:rsidP="00000000" w:rsidRDefault="00000000" w:rsidRPr="00000000">
            <w:pPr>
              <w:widowControl w:val="0"/>
              <w:numPr>
                <w:ilvl w:val="0"/>
                <w:numId w:val="6"/>
              </w:numPr>
              <w:spacing w:after="0" w:before="0" w:line="240" w:lineRule="auto"/>
              <w:ind w:left="720" w:hanging="360"/>
              <w:rPr>
                <w:b w:val="0"/>
                <w:sz w:val="20"/>
                <w:szCs w:val="20"/>
              </w:rPr>
            </w:pPr>
            <w:hyperlink r:id="rId38">
              <w:r w:rsidDel="00000000" w:rsidR="00000000" w:rsidRPr="00000000">
                <w:rPr>
                  <w:rFonts w:ascii="Calibri" w:cs="Calibri" w:eastAsia="Calibri" w:hAnsi="Calibri"/>
                  <w:b w:val="0"/>
                  <w:color w:val="1155cc"/>
                  <w:sz w:val="20"/>
                  <w:szCs w:val="20"/>
                  <w:u w:val="single"/>
                  <w:rtl w:val="0"/>
                </w:rPr>
                <w:t xml:space="preserve">It </w:t>
              </w:r>
            </w:hyperlink>
            <w:hyperlink r:id="rId39">
              <w:r w:rsidDel="00000000" w:rsidR="00000000" w:rsidRPr="00000000">
                <w:rPr>
                  <w:rFonts w:ascii="Calibri" w:cs="Calibri" w:eastAsia="Calibri" w:hAnsi="Calibri"/>
                  <w:color w:val="1155cc"/>
                  <w:sz w:val="20"/>
                  <w:szCs w:val="20"/>
                  <w:u w:val="single"/>
                  <w:rtl w:val="0"/>
                </w:rPr>
                <w:t xml:space="preserve">I</w:t>
              </w:r>
            </w:hyperlink>
            <w:hyperlink r:id="rId40">
              <w:r w:rsidDel="00000000" w:rsidR="00000000" w:rsidRPr="00000000">
                <w:rPr>
                  <w:rFonts w:ascii="Calibri" w:cs="Calibri" w:eastAsia="Calibri" w:hAnsi="Calibri"/>
                  <w:b w:val="0"/>
                  <w:color w:val="1155cc"/>
                  <w:sz w:val="20"/>
                  <w:szCs w:val="20"/>
                  <w:u w:val="single"/>
                  <w:rtl w:val="0"/>
                </w:rPr>
                <w:t xml:space="preserve">s </w:t>
              </w:r>
            </w:hyperlink>
            <w:hyperlink r:id="rId41">
              <w:r w:rsidDel="00000000" w:rsidR="00000000" w:rsidRPr="00000000">
                <w:rPr>
                  <w:rFonts w:ascii="Calibri" w:cs="Calibri" w:eastAsia="Calibri" w:hAnsi="Calibri"/>
                  <w:color w:val="1155cc"/>
                  <w:sz w:val="20"/>
                  <w:szCs w:val="20"/>
                  <w:u w:val="single"/>
                  <w:rtl w:val="0"/>
                </w:rPr>
                <w:t xml:space="preserve">M</w:t>
              </w:r>
            </w:hyperlink>
            <w:hyperlink r:id="rId42">
              <w:r w:rsidDel="00000000" w:rsidR="00000000" w:rsidRPr="00000000">
                <w:rPr>
                  <w:rFonts w:ascii="Calibri" w:cs="Calibri" w:eastAsia="Calibri" w:hAnsi="Calibri"/>
                  <w:b w:val="0"/>
                  <w:color w:val="1155cc"/>
                  <w:sz w:val="20"/>
                  <w:szCs w:val="20"/>
                  <w:u w:val="single"/>
                  <w:rtl w:val="0"/>
                </w:rPr>
                <w:t xml:space="preserve">e</w:t>
              </w:r>
            </w:hyperlink>
            <w:r w:rsidDel="00000000" w:rsidR="00000000" w:rsidRPr="00000000">
              <w:rPr>
                <w:rtl w:val="0"/>
              </w:rPr>
              <w:t xml:space="preserve">!</w:t>
            </w:r>
            <w:hyperlink r:id="rId43">
              <w:r w:rsidDel="00000000" w:rsidR="00000000" w:rsidRPr="00000000">
                <w:rPr>
                  <w:rtl w:val="0"/>
                </w:rPr>
              </w:r>
            </w:hyperlink>
          </w:p>
        </w:tc>
      </w:tr>
      <w:tr>
        <w:tc>
          <w:tcPr>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i w:val="1"/>
                <w:sz w:val="28"/>
                <w:szCs w:val="28"/>
                <w:rtl w:val="0"/>
              </w:rPr>
              <w:t xml:space="preserve">Culture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中西节日食物介绍</w:t>
            </w:r>
          </w:p>
          <w:p w:rsidR="00000000" w:rsidDel="00000000" w:rsidP="00000000" w:rsidRDefault="00000000" w:rsidRPr="00000000">
            <w:pPr>
              <w:contextualSpacing w:val="0"/>
            </w:pPr>
            <w:r w:rsidDel="00000000" w:rsidR="00000000" w:rsidRPr="00000000">
              <w:rPr>
                <w:rtl w:val="0"/>
              </w:rPr>
              <w:t xml:space="preserve">Students can talk about what they eat on Thanksgiving Day or New Years Day and contrast that to what they know students in China eat on Chinese New Year or another holiday that they are familiar with.   It may be appropriate to show a video about Chinese New Year and what is eaten at that time in China.</w:t>
            </w:r>
          </w:p>
          <w:p w:rsidR="00000000" w:rsidDel="00000000" w:rsidP="00000000" w:rsidRDefault="00000000" w:rsidRPr="00000000">
            <w:pPr>
              <w:contextualSpacing w:val="0"/>
            </w:pPr>
            <w:r w:rsidDel="00000000" w:rsidR="00000000" w:rsidRPr="00000000">
              <w:rPr>
                <w:rtl w:val="0"/>
              </w:rPr>
              <w:t xml:space="preserve">This will prepare students for the upcoming topic on Chinese Cuisine.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Calibri" w:cs="Calibri" w:eastAsia="Calibri" w:hAnsi="Calibri"/>
                <w:i w:val="1"/>
                <w:color w:val="800000"/>
                <w:sz w:val="20"/>
                <w:szCs w:val="20"/>
                <w:rtl w:val="0"/>
              </w:rPr>
              <w:t xml:space="preserve">Activity A:</w:t>
            </w:r>
            <w:r w:rsidDel="00000000" w:rsidR="00000000" w:rsidRPr="00000000">
              <w:rPr>
                <w:rFonts w:ascii="Calibri" w:cs="Calibri" w:eastAsia="Calibri" w:hAnsi="Calibri"/>
                <w:color w:val="800000"/>
                <w:sz w:val="20"/>
                <w:szCs w:val="20"/>
                <w:rtl w:val="0"/>
              </w:rPr>
              <w:t xml:space="preserve"> </w:t>
            </w:r>
            <w:r w:rsidDel="00000000" w:rsidR="00000000" w:rsidRPr="00000000">
              <w:rPr>
                <w:rFonts w:ascii="Calibri" w:cs="Calibri" w:eastAsia="Calibri" w:hAnsi="Calibri"/>
                <w:color w:val="52ad2a"/>
                <w:sz w:val="20"/>
                <w:szCs w:val="20"/>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hyperlink r:id="rId44">
              <w:r w:rsidDel="00000000" w:rsidR="00000000" w:rsidRPr="00000000">
                <w:rPr>
                  <w:rFonts w:ascii="Calibri" w:cs="Calibri" w:eastAsia="Calibri" w:hAnsi="Calibri"/>
                  <w:color w:val="1155cc"/>
                  <w:sz w:val="20"/>
                  <w:szCs w:val="20"/>
                  <w:u w:val="single"/>
                  <w:rtl w:val="0"/>
                </w:rPr>
                <w:t xml:space="preserve">Video: Introduction to Chinese New Year</w:t>
              </w:r>
            </w:hyperlink>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rPr>
            </w:pPr>
            <w:hyperlink r:id="rId45">
              <w:r w:rsidDel="00000000" w:rsidR="00000000" w:rsidRPr="00000000">
                <w:rPr>
                  <w:rFonts w:ascii="Calibri" w:cs="Calibri" w:eastAsia="Calibri" w:hAnsi="Calibri"/>
                  <w:color w:val="1155cc"/>
                  <w:sz w:val="20"/>
                  <w:szCs w:val="20"/>
                  <w:u w:val="single"/>
                  <w:rtl w:val="0"/>
                </w:rPr>
                <w:t xml:space="preserve">Video: Food for Chinese New Year</w:t>
              </w:r>
            </w:hyperlink>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              </w:t>
            </w:r>
            <w:hyperlink r:id="rId46">
              <w:r w:rsidDel="00000000" w:rsidR="00000000" w:rsidRPr="00000000">
                <w:rPr>
                  <w:rFonts w:ascii="Calibri" w:cs="Calibri" w:eastAsia="Calibri" w:hAnsi="Calibri"/>
                  <w:color w:val="1155cc"/>
                  <w:sz w:val="20"/>
                  <w:szCs w:val="20"/>
                  <w:u w:val="single"/>
                  <w:rtl w:val="0"/>
                </w:rPr>
                <w:t xml:space="preserve">Video: Chinese Cuisine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rFonts w:ascii="Calibri" w:cs="Calibri" w:eastAsia="Calibri" w:hAnsi="Calibri"/>
                <w:i w:val="1"/>
                <w:color w:val="800000"/>
                <w:sz w:val="20"/>
                <w:szCs w:val="20"/>
                <w:rtl w:val="0"/>
              </w:rPr>
              <w:t xml:space="preserve">Activity B: </w:t>
            </w:r>
          </w:p>
          <w:p w:rsidR="00000000" w:rsidDel="00000000" w:rsidP="00000000" w:rsidRDefault="00000000" w:rsidRPr="00000000">
            <w:pPr>
              <w:numPr>
                <w:ilvl w:val="0"/>
                <w:numId w:val="6"/>
              </w:numPr>
              <w:ind w:left="720" w:hanging="360"/>
              <w:contextualSpacing w:val="1"/>
              <w:rPr>
                <w:sz w:val="20"/>
                <w:szCs w:val="20"/>
              </w:rPr>
            </w:pPr>
            <w:hyperlink r:id="rId47">
              <w:r w:rsidDel="00000000" w:rsidR="00000000" w:rsidRPr="00000000">
                <w:rPr>
                  <w:rFonts w:ascii="Calibri" w:cs="Calibri" w:eastAsia="Calibri" w:hAnsi="Calibri"/>
                  <w:color w:val="1155cc"/>
                  <w:sz w:val="20"/>
                  <w:szCs w:val="20"/>
                  <w:u w:val="single"/>
                  <w:rtl w:val="0"/>
                </w:rPr>
                <w:t xml:space="preserve">PPT: Chinese Food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170" w:top="108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宋体"/>
  <w:font w:name="Times New Roman"/>
  <w:font w:name="微软雅黑"/>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color w:val="000000"/>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color w:val="000000"/>
        <w:sz w:val="24"/>
        <w:szCs w:val="24"/>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1080"/>
      </w:pPr>
      <w:rPr>
        <w:rFonts w:ascii="Arial" w:cs="Arial" w:eastAsia="Arial" w:hAnsi="Arial"/>
        <w:color w:val="000000"/>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9">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10">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oNDHqRXmQG8B0xqPX53hfuyKPEmhTHBwGFYMCrKt8XE/edit?copiedFromTrash" TargetMode="External"/><Relationship Id="rId20" Type="http://schemas.openxmlformats.org/officeDocument/2006/relationships/hyperlink" Target="https://docs.google.com/document/d/1fgaFND3NPqHNGapUKztXEZgLy-J8gfExaOxfWQaYXfE/edit?copiedFromTrash" TargetMode="External"/><Relationship Id="rId42" Type="http://schemas.openxmlformats.org/officeDocument/2006/relationships/hyperlink" Target="https://docs.google.com/document/d/1oNDHqRXmQG8B0xqPX53hfuyKPEmhTHBwGFYMCrKt8XE/edit?copiedFromTrash" TargetMode="External"/><Relationship Id="rId41" Type="http://schemas.openxmlformats.org/officeDocument/2006/relationships/hyperlink" Target="https://docs.google.com/document/d/1oNDHqRXmQG8B0xqPX53hfuyKPEmhTHBwGFYMCrKt8XE/edit?copiedFromTrash" TargetMode="External"/><Relationship Id="rId22" Type="http://schemas.openxmlformats.org/officeDocument/2006/relationships/hyperlink" Target="https://docs.google.com/document/d/1oPq5_zSyqJerW2HuLX5-RziUpg8Q_R2vL2MM3KmDK-8/edit?copiedFromTrash" TargetMode="External"/><Relationship Id="rId44" Type="http://schemas.openxmlformats.org/officeDocument/2006/relationships/hyperlink" Target="https://www.youtube.com/watch?v=2EUsmbqnuw8" TargetMode="External"/><Relationship Id="rId21" Type="http://schemas.openxmlformats.org/officeDocument/2006/relationships/hyperlink" Target="https://docs.google.com/document/d/1fgaFND3NPqHNGapUKztXEZgLy-J8gfExaOxfWQaYXfE/edit?copiedFromTrash" TargetMode="External"/><Relationship Id="rId43" Type="http://schemas.openxmlformats.org/officeDocument/2006/relationships/hyperlink" Target="https://docs.google.com/file/d/0B_IjePxWpNLPcTFMMndsaDJEY3M/edit" TargetMode="External"/><Relationship Id="rId24" Type="http://schemas.openxmlformats.org/officeDocument/2006/relationships/hyperlink" Target="https://docs.google.com/file/d/0B8b8gScnJ5nMa0Nqcm5sbDF6Qm8/edit" TargetMode="External"/><Relationship Id="rId46" Type="http://schemas.openxmlformats.org/officeDocument/2006/relationships/hyperlink" Target="https://www.youtube.com/watch?v=hKzJwFDYJMM" TargetMode="External"/><Relationship Id="rId23" Type="http://schemas.openxmlformats.org/officeDocument/2006/relationships/hyperlink" Target="https://docs.google.com/file/d/0B8b8gScnJ5nMa0Nqcm5sbDF6Qm8/edit" TargetMode="External"/><Relationship Id="rId45" Type="http://schemas.openxmlformats.org/officeDocument/2006/relationships/hyperlink" Target="https://www.youtube.com/watch?v=1O35biMTdt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j-tmQ8gsG4blSumrSjfyLe4M23aWyC3OaW86MEjbo1Q/edit" TargetMode="External"/><Relationship Id="rId26" Type="http://schemas.openxmlformats.org/officeDocument/2006/relationships/hyperlink" Target="https://docs.google.com/file/d/0B8b8gScnJ5nMa0Nqcm5sbDF6Qm8/edit" TargetMode="External"/><Relationship Id="rId25" Type="http://schemas.openxmlformats.org/officeDocument/2006/relationships/hyperlink" Target="https://docs.google.com/file/d/0B8b8gScnJ5nMa0Nqcm5sbDF6Qm8/edit" TargetMode="External"/><Relationship Id="rId47" Type="http://schemas.openxmlformats.org/officeDocument/2006/relationships/hyperlink" Target="https://docs.google.com/file/d/0BxarWBoVt3ekcFdiZkRsaEo2MXM/edit" TargetMode="External"/><Relationship Id="rId28" Type="http://schemas.openxmlformats.org/officeDocument/2006/relationships/hyperlink" Target="https://docs.google.com/file/d/0B_IjePxWpNLPbHlvaEtOLUZJdTQ/edit" TargetMode="External"/><Relationship Id="rId27" Type="http://schemas.openxmlformats.org/officeDocument/2006/relationships/hyperlink" Target="https://docs.google.com/file/d/0B_IjePxWpNLPTi1ybDltTmFNbjg/edit" TargetMode="External"/><Relationship Id="rId5" Type="http://schemas.openxmlformats.org/officeDocument/2006/relationships/hyperlink" Target="https://docs.google.com/document/d/19xj0pHTrHCP66urc-bDvIxdQ1JwerltxKiy-ORH0p1w/edit" TargetMode="External"/><Relationship Id="rId6" Type="http://schemas.openxmlformats.org/officeDocument/2006/relationships/hyperlink" Target="http://www.kitzkikz.com/flashcards/output_pdf.php?id=FDSD8b&amp;submit=View+PDF" TargetMode="External"/><Relationship Id="rId29" Type="http://schemas.openxmlformats.org/officeDocument/2006/relationships/hyperlink" Target="https://docs.google.com/file/d/0B_IjePxWpNLPbHlvaEtOLUZJdTQ/edit" TargetMode="External"/><Relationship Id="rId7" Type="http://schemas.openxmlformats.org/officeDocument/2006/relationships/hyperlink" Target="https://docs.google.com/presentation/d/1gQe_qC_xBJc0cbwbXZuQCwMNU32AIlHoNmPh7k-2QVw/pub?start=false&amp;loop=false&amp;delayms=3000" TargetMode="External"/><Relationship Id="rId8" Type="http://schemas.openxmlformats.org/officeDocument/2006/relationships/hyperlink" Target="https://docs.google.com/file/d/0B_IjePxWpNLPbHlvaEtOLUZJdTQ/edit" TargetMode="External"/><Relationship Id="rId31" Type="http://schemas.openxmlformats.org/officeDocument/2006/relationships/hyperlink" Target="https://docs.google.com/document/d/1V-eL3DRKHfHUK7KkYKQZsv70F82CLTL1Ad2-hfVEJcY/edit" TargetMode="External"/><Relationship Id="rId30" Type="http://schemas.openxmlformats.org/officeDocument/2006/relationships/hyperlink" Target="https://docs.google.com/document/d/1n_L8DqHgpo8VZxW7lS1CKNfzB6Uj5VSe_7zSjr9HMmc/edit?copiedFromTrash" TargetMode="External"/><Relationship Id="rId11" Type="http://schemas.openxmlformats.org/officeDocument/2006/relationships/hyperlink" Target="https://docs.google.com/document/d/12xUsUBWuEv45eQrHvDZDuWjad9wxrAXO2lA8O3ZC9n4/edit?copiedFromTrash" TargetMode="External"/><Relationship Id="rId33" Type="http://schemas.openxmlformats.org/officeDocument/2006/relationships/hyperlink" Target="https://docs.google.com/presentation/d/19Slvrkb_H3ZSpXjoG3gnMiQfqd-4frmPt6B_R6MyhNE/pub?start=false&amp;loop=false&amp;delayms=3000" TargetMode="External"/><Relationship Id="rId10" Type="http://schemas.openxmlformats.org/officeDocument/2006/relationships/hyperlink" Target="https://docs.google.com/file/d/0B_IjePxWpNLPV1IwcktvOTIwems/edit" TargetMode="External"/><Relationship Id="rId32" Type="http://schemas.openxmlformats.org/officeDocument/2006/relationships/hyperlink" Target="https://docs.google.com/file/d/0B_IjePxWpNLPNUs4WVVYLXZtU0E/edit" TargetMode="External"/><Relationship Id="rId13" Type="http://schemas.openxmlformats.org/officeDocument/2006/relationships/hyperlink" Target="https://docs.google.com/file/d/0B_IjePxWpNLPcjZMNU90cm5wZ1E/edit" TargetMode="External"/><Relationship Id="rId35" Type="http://schemas.openxmlformats.org/officeDocument/2006/relationships/hyperlink" Target="https://docs.google.com/file/d/0B_IjePxWpNLPbHlvaEtOLUZJdTQ/edit" TargetMode="External"/><Relationship Id="rId12" Type="http://schemas.openxmlformats.org/officeDocument/2006/relationships/hyperlink" Target="https://docs.google.com/document/d/1BgbxrLPJ5XIJZOZwE-80GL8bDdW7YeKY5s3NHTFUoZk/edit" TargetMode="External"/><Relationship Id="rId34" Type="http://schemas.openxmlformats.org/officeDocument/2006/relationships/hyperlink" Target="https://docs.google.com/presentation/d/19Slvrkb_H3ZSpXjoG3gnMiQfqd-4frmPt6B_R6MyhNE/pub?start=false&amp;loop=false&amp;delayms=3000" TargetMode="External"/><Relationship Id="rId15" Type="http://schemas.openxmlformats.org/officeDocument/2006/relationships/hyperlink" Target="https://docs.google.com/document/d/1tG-ODbt55Z0t52V0qyC8zi4U0uJaEZmtKKHzt4gnk4k/edit" TargetMode="External"/><Relationship Id="rId37" Type="http://schemas.openxmlformats.org/officeDocument/2006/relationships/hyperlink" Target="https://docs.google.com/file/d/0B_IjePxWpNLPbGRWZk9qMkFsMUE/edit" TargetMode="External"/><Relationship Id="rId14" Type="http://schemas.openxmlformats.org/officeDocument/2006/relationships/hyperlink" Target="https://docs.google.com/file/d/0B_IjePxWpNLPcjZMNU90cm5wZ1E/edit" TargetMode="External"/><Relationship Id="rId36" Type="http://schemas.openxmlformats.org/officeDocument/2006/relationships/hyperlink" Target="https://docs.google.com/document/d/1MExsJCKPHZkCb-0UHHZ7ckrVsT4R3RwbxThl1RoLZoI/edit?copiedFromTrash" TargetMode="External"/><Relationship Id="rId17" Type="http://schemas.openxmlformats.org/officeDocument/2006/relationships/hyperlink" Target="https://docs.google.com/presentation/d/1gQe_qC_xBJc0cbwbXZuQCwMNU32AIlHoNmPh7k-2QVw/pub?start=false&amp;loop=false&amp;delayms=3000" TargetMode="External"/><Relationship Id="rId39" Type="http://schemas.openxmlformats.org/officeDocument/2006/relationships/hyperlink" Target="https://docs.google.com/document/d/1oNDHqRXmQG8B0xqPX53hfuyKPEmhTHBwGFYMCrKt8XE/edit?copiedFromTrash" TargetMode="External"/><Relationship Id="rId16" Type="http://schemas.openxmlformats.org/officeDocument/2006/relationships/hyperlink" Target="https://docs.google.com/file/d/0B_IjePxWpNLPaElabHV3bllRQlU/edit" TargetMode="External"/><Relationship Id="rId38" Type="http://schemas.openxmlformats.org/officeDocument/2006/relationships/hyperlink" Target="https://docs.google.com/document/d/1oNDHqRXmQG8B0xqPX53hfuyKPEmhTHBwGFYMCrKt8XE/edit?copiedFromTrash" TargetMode="External"/><Relationship Id="rId19" Type="http://schemas.openxmlformats.org/officeDocument/2006/relationships/hyperlink" Target="https://docs.google.com/document/d/1fgaFND3NPqHNGapUKztXEZgLy-J8gfExaOxfWQaYXfE/edit?copiedFromTrash" TargetMode="External"/><Relationship Id="rId18" Type="http://schemas.openxmlformats.org/officeDocument/2006/relationships/hyperlink" Target="https://docs.google.com/file/d/0B_IjePxWpNLPbHlvaEtOLUZJdTQ/edit" TargetMode="External"/></Relationships>
</file>